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289E4" w14:textId="06DB8C0E" w:rsidR="00F96514" w:rsidRPr="000A373C" w:rsidRDefault="00F96514" w:rsidP="00441C0E">
      <w:pPr>
        <w:pStyle w:val="a4"/>
        <w:ind w:left="4678"/>
        <w:jc w:val="right"/>
        <w:rPr>
          <w:rFonts w:ascii="Times New Roman" w:hAnsi="Times New Roman"/>
          <w:sz w:val="28"/>
          <w:szCs w:val="28"/>
          <w:lang w:val="uk-UA"/>
        </w:rPr>
      </w:pPr>
      <w:r w:rsidRPr="000A373C">
        <w:rPr>
          <w:rFonts w:ascii="Times New Roman" w:hAnsi="Times New Roman"/>
          <w:sz w:val="28"/>
          <w:szCs w:val="28"/>
          <w:lang w:val="uk-UA"/>
        </w:rPr>
        <w:t>Додаток</w:t>
      </w:r>
      <w:r w:rsidR="00A23F21">
        <w:rPr>
          <w:rFonts w:ascii="Times New Roman" w:hAnsi="Times New Roman"/>
          <w:sz w:val="28"/>
          <w:szCs w:val="28"/>
          <w:lang w:val="uk-UA"/>
        </w:rPr>
        <w:t xml:space="preserve"> 1</w:t>
      </w:r>
      <w:bookmarkStart w:id="0" w:name="_GoBack"/>
      <w:bookmarkEnd w:id="0"/>
    </w:p>
    <w:p w14:paraId="01CC3034" w14:textId="70CF48D1" w:rsidR="00D0637D" w:rsidRPr="000A373C" w:rsidRDefault="00D0637D" w:rsidP="00441C0E">
      <w:pPr>
        <w:ind w:left="4678"/>
        <w:jc w:val="right"/>
        <w:rPr>
          <w:rFonts w:ascii="Times New Roman" w:hAnsi="Times New Roman"/>
          <w:sz w:val="28"/>
          <w:szCs w:val="28"/>
          <w:lang w:val="uk-UA"/>
        </w:rPr>
      </w:pPr>
      <w:r w:rsidRPr="000A373C">
        <w:rPr>
          <w:rFonts w:ascii="Times New Roman" w:hAnsi="Times New Roman"/>
          <w:sz w:val="28"/>
          <w:szCs w:val="28"/>
          <w:lang w:val="uk-UA"/>
        </w:rPr>
        <w:t xml:space="preserve">до рішення </w:t>
      </w:r>
      <w:r w:rsidR="002734DE">
        <w:rPr>
          <w:rFonts w:ascii="Times New Roman" w:hAnsi="Times New Roman"/>
          <w:sz w:val="28"/>
          <w:szCs w:val="28"/>
          <w:lang w:val="uk-UA"/>
        </w:rPr>
        <w:t>25</w:t>
      </w:r>
      <w:r w:rsidR="005B6D9B" w:rsidRPr="000A373C">
        <w:rPr>
          <w:rFonts w:ascii="Times New Roman" w:hAnsi="Times New Roman"/>
          <w:sz w:val="28"/>
          <w:szCs w:val="28"/>
          <w:lang w:val="uk-UA"/>
        </w:rPr>
        <w:t xml:space="preserve"> </w:t>
      </w:r>
      <w:r w:rsidRPr="000A373C">
        <w:rPr>
          <w:rFonts w:ascii="Times New Roman" w:hAnsi="Times New Roman"/>
          <w:sz w:val="28"/>
          <w:szCs w:val="28"/>
          <w:lang w:val="uk-UA"/>
        </w:rPr>
        <w:t xml:space="preserve">сесії </w:t>
      </w:r>
      <w:r w:rsidR="001B3168" w:rsidRPr="000A373C">
        <w:rPr>
          <w:rFonts w:ascii="Times New Roman" w:hAnsi="Times New Roman"/>
          <w:sz w:val="28"/>
          <w:szCs w:val="28"/>
          <w:lang w:val="uk-UA"/>
        </w:rPr>
        <w:t xml:space="preserve">8 </w:t>
      </w:r>
      <w:r w:rsidRPr="000A373C">
        <w:rPr>
          <w:rFonts w:ascii="Times New Roman" w:hAnsi="Times New Roman"/>
          <w:sz w:val="28"/>
          <w:szCs w:val="28"/>
          <w:lang w:val="uk-UA"/>
        </w:rPr>
        <w:t>скликання</w:t>
      </w:r>
    </w:p>
    <w:p w14:paraId="1161F749" w14:textId="1BF5A676" w:rsidR="00D0637D" w:rsidRPr="000A373C" w:rsidRDefault="002734DE" w:rsidP="00441C0E">
      <w:pPr>
        <w:ind w:left="4678"/>
        <w:jc w:val="right"/>
        <w:rPr>
          <w:rFonts w:ascii="Times New Roman" w:hAnsi="Times New Roman"/>
          <w:sz w:val="28"/>
          <w:szCs w:val="28"/>
          <w:lang w:val="uk-UA"/>
        </w:rPr>
      </w:pPr>
      <w:r>
        <w:rPr>
          <w:rFonts w:ascii="Times New Roman" w:hAnsi="Times New Roman"/>
          <w:sz w:val="28"/>
          <w:szCs w:val="28"/>
          <w:lang w:val="uk-UA"/>
        </w:rPr>
        <w:t>(одинадцяте</w:t>
      </w:r>
      <w:r w:rsidR="004B2024" w:rsidRPr="000A373C">
        <w:rPr>
          <w:rFonts w:ascii="Times New Roman" w:hAnsi="Times New Roman"/>
          <w:sz w:val="28"/>
          <w:szCs w:val="28"/>
          <w:lang w:val="uk-UA"/>
        </w:rPr>
        <w:t xml:space="preserve"> </w:t>
      </w:r>
      <w:r w:rsidR="00D0637D" w:rsidRPr="000A373C">
        <w:rPr>
          <w:rFonts w:ascii="Times New Roman" w:hAnsi="Times New Roman"/>
          <w:sz w:val="28"/>
          <w:szCs w:val="28"/>
          <w:lang w:val="uk-UA"/>
        </w:rPr>
        <w:t>пленарне засідання)</w:t>
      </w:r>
    </w:p>
    <w:p w14:paraId="0B81FDD6" w14:textId="77777777" w:rsidR="00F96514" w:rsidRPr="000A373C" w:rsidRDefault="00F96514" w:rsidP="00441C0E">
      <w:pPr>
        <w:ind w:left="4678"/>
        <w:jc w:val="right"/>
        <w:rPr>
          <w:rFonts w:ascii="Times New Roman" w:hAnsi="Times New Roman"/>
          <w:sz w:val="28"/>
          <w:szCs w:val="28"/>
          <w:lang w:val="uk-UA"/>
        </w:rPr>
      </w:pPr>
      <w:r w:rsidRPr="000A373C">
        <w:rPr>
          <w:rFonts w:ascii="Times New Roman" w:hAnsi="Times New Roman"/>
          <w:sz w:val="28"/>
          <w:szCs w:val="28"/>
          <w:lang w:val="uk-UA"/>
        </w:rPr>
        <w:t>Тростянецької міської ради</w:t>
      </w:r>
    </w:p>
    <w:p w14:paraId="14F3BA49" w14:textId="7730310D" w:rsidR="00F96514" w:rsidRPr="000A373C" w:rsidRDefault="00F96514" w:rsidP="00441C0E">
      <w:pPr>
        <w:ind w:left="4678"/>
        <w:jc w:val="right"/>
        <w:rPr>
          <w:rFonts w:ascii="Times New Roman" w:hAnsi="Times New Roman"/>
          <w:sz w:val="28"/>
          <w:szCs w:val="28"/>
          <w:lang w:val="uk-UA"/>
        </w:rPr>
      </w:pPr>
      <w:r w:rsidRPr="000A373C">
        <w:rPr>
          <w:rFonts w:ascii="Times New Roman" w:hAnsi="Times New Roman"/>
          <w:sz w:val="28"/>
          <w:szCs w:val="28"/>
          <w:lang w:val="uk-UA"/>
        </w:rPr>
        <w:t>№</w:t>
      </w:r>
      <w:r w:rsidR="001B3168" w:rsidRPr="000A373C">
        <w:rPr>
          <w:rFonts w:ascii="Times New Roman" w:hAnsi="Times New Roman"/>
          <w:sz w:val="28"/>
          <w:szCs w:val="28"/>
          <w:lang w:val="uk-UA"/>
        </w:rPr>
        <w:t xml:space="preserve"> </w:t>
      </w:r>
      <w:r w:rsidR="00DA06EF">
        <w:rPr>
          <w:rFonts w:ascii="Times New Roman" w:hAnsi="Times New Roman"/>
          <w:sz w:val="28"/>
          <w:szCs w:val="28"/>
          <w:lang w:val="uk-UA"/>
        </w:rPr>
        <w:t>748</w:t>
      </w:r>
      <w:r w:rsidR="005B6D9B" w:rsidRPr="000A373C">
        <w:rPr>
          <w:rFonts w:ascii="Times New Roman" w:hAnsi="Times New Roman"/>
          <w:sz w:val="28"/>
          <w:szCs w:val="28"/>
          <w:lang w:val="uk-UA"/>
        </w:rPr>
        <w:t xml:space="preserve"> </w:t>
      </w:r>
      <w:r w:rsidRPr="000A373C">
        <w:rPr>
          <w:rFonts w:ascii="Times New Roman" w:hAnsi="Times New Roman"/>
          <w:sz w:val="28"/>
          <w:szCs w:val="28"/>
          <w:lang w:val="uk-UA"/>
        </w:rPr>
        <w:t>від</w:t>
      </w:r>
      <w:r w:rsidR="001B3168" w:rsidRPr="000A373C">
        <w:rPr>
          <w:rFonts w:ascii="Times New Roman" w:hAnsi="Times New Roman"/>
          <w:sz w:val="28"/>
          <w:szCs w:val="28"/>
          <w:lang w:val="uk-UA"/>
        </w:rPr>
        <w:t xml:space="preserve"> </w:t>
      </w:r>
      <w:r w:rsidR="00DA06EF">
        <w:rPr>
          <w:rFonts w:ascii="Times New Roman" w:hAnsi="Times New Roman"/>
          <w:sz w:val="28"/>
          <w:szCs w:val="28"/>
          <w:lang w:val="uk-UA"/>
        </w:rPr>
        <w:t>28 серпня</w:t>
      </w:r>
      <w:r w:rsidR="00247D71" w:rsidRPr="000A373C">
        <w:rPr>
          <w:rFonts w:ascii="Times New Roman" w:hAnsi="Times New Roman"/>
          <w:sz w:val="28"/>
          <w:szCs w:val="28"/>
          <w:lang w:val="uk-UA"/>
        </w:rPr>
        <w:t xml:space="preserve"> </w:t>
      </w:r>
      <w:r w:rsidRPr="000A373C">
        <w:rPr>
          <w:rFonts w:ascii="Times New Roman" w:hAnsi="Times New Roman"/>
          <w:sz w:val="28"/>
          <w:szCs w:val="28"/>
          <w:lang w:val="uk-UA"/>
        </w:rPr>
        <w:t>202</w:t>
      </w:r>
      <w:r w:rsidR="005B6D9B" w:rsidRPr="000A373C">
        <w:rPr>
          <w:rFonts w:ascii="Times New Roman" w:hAnsi="Times New Roman"/>
          <w:sz w:val="28"/>
          <w:szCs w:val="28"/>
          <w:lang w:val="uk-UA"/>
        </w:rPr>
        <w:t>6</w:t>
      </w:r>
      <w:r w:rsidRPr="000A373C">
        <w:rPr>
          <w:rFonts w:ascii="Times New Roman" w:hAnsi="Times New Roman"/>
          <w:sz w:val="28"/>
          <w:szCs w:val="28"/>
          <w:lang w:val="uk-UA"/>
        </w:rPr>
        <w:t xml:space="preserve"> року</w:t>
      </w:r>
    </w:p>
    <w:p w14:paraId="653E3731" w14:textId="77777777" w:rsidR="00F96514" w:rsidRPr="000A373C" w:rsidRDefault="00F96514" w:rsidP="00F96514">
      <w:pPr>
        <w:pStyle w:val="a4"/>
        <w:ind w:firstLine="5670"/>
        <w:rPr>
          <w:rFonts w:ascii="Times New Roman" w:hAnsi="Times New Roman"/>
          <w:sz w:val="22"/>
          <w:szCs w:val="22"/>
          <w:lang w:val="uk-UA"/>
        </w:rPr>
      </w:pPr>
    </w:p>
    <w:p w14:paraId="1ED8473E" w14:textId="77777777" w:rsidR="00F96514" w:rsidRPr="000A373C" w:rsidRDefault="00F96514" w:rsidP="00F96514">
      <w:pPr>
        <w:rPr>
          <w:rFonts w:ascii="Times New Roman" w:hAnsi="Times New Roman"/>
          <w:sz w:val="22"/>
          <w:szCs w:val="22"/>
          <w:lang w:val="uk-UA"/>
        </w:rPr>
      </w:pPr>
    </w:p>
    <w:p w14:paraId="6A31D356" w14:textId="77777777" w:rsidR="00F96514" w:rsidRPr="000A373C" w:rsidRDefault="00F96514" w:rsidP="00F96514">
      <w:pPr>
        <w:rPr>
          <w:rFonts w:ascii="Times New Roman" w:hAnsi="Times New Roman"/>
          <w:b/>
          <w:sz w:val="28"/>
          <w:szCs w:val="28"/>
          <w:lang w:val="uk-UA"/>
        </w:rPr>
      </w:pPr>
    </w:p>
    <w:p w14:paraId="148584D4" w14:textId="77777777" w:rsidR="00F96514" w:rsidRPr="000A373C" w:rsidRDefault="00F96514" w:rsidP="00F96514">
      <w:pPr>
        <w:jc w:val="center"/>
        <w:rPr>
          <w:rFonts w:ascii="Times New Roman" w:hAnsi="Times New Roman"/>
          <w:b/>
          <w:sz w:val="28"/>
          <w:szCs w:val="28"/>
          <w:lang w:val="uk-UA"/>
        </w:rPr>
      </w:pPr>
    </w:p>
    <w:p w14:paraId="614572C9" w14:textId="77777777" w:rsidR="00F96514" w:rsidRPr="000A373C" w:rsidRDefault="00F96514" w:rsidP="00F96514">
      <w:pPr>
        <w:jc w:val="center"/>
        <w:rPr>
          <w:rFonts w:ascii="Times New Roman" w:hAnsi="Times New Roman"/>
          <w:b/>
          <w:sz w:val="28"/>
          <w:szCs w:val="28"/>
          <w:lang w:val="uk-UA"/>
        </w:rPr>
      </w:pPr>
    </w:p>
    <w:p w14:paraId="40516495" w14:textId="77777777" w:rsidR="00F96514" w:rsidRPr="000A373C" w:rsidRDefault="00F96514" w:rsidP="00F96514">
      <w:pPr>
        <w:jc w:val="center"/>
        <w:rPr>
          <w:rFonts w:ascii="Times New Roman" w:hAnsi="Times New Roman"/>
          <w:b/>
          <w:sz w:val="28"/>
          <w:szCs w:val="28"/>
          <w:lang w:val="uk-UA"/>
        </w:rPr>
      </w:pPr>
    </w:p>
    <w:p w14:paraId="0D8C809F" w14:textId="77777777" w:rsidR="00F96514" w:rsidRPr="000A373C" w:rsidRDefault="00F96514" w:rsidP="00F96514">
      <w:pPr>
        <w:jc w:val="center"/>
        <w:rPr>
          <w:rFonts w:ascii="Times New Roman" w:hAnsi="Times New Roman"/>
          <w:b/>
          <w:sz w:val="28"/>
          <w:szCs w:val="28"/>
          <w:lang w:val="uk-UA"/>
        </w:rPr>
      </w:pPr>
    </w:p>
    <w:p w14:paraId="622F1B17" w14:textId="77777777" w:rsidR="00F96514" w:rsidRPr="000A373C" w:rsidRDefault="00F96514" w:rsidP="00F96514">
      <w:pPr>
        <w:jc w:val="center"/>
        <w:rPr>
          <w:rFonts w:ascii="Times New Roman" w:hAnsi="Times New Roman"/>
          <w:b/>
          <w:sz w:val="28"/>
          <w:szCs w:val="28"/>
          <w:lang w:val="uk-UA"/>
        </w:rPr>
      </w:pPr>
    </w:p>
    <w:p w14:paraId="3753DDC6" w14:textId="77777777" w:rsidR="007E4B63" w:rsidRDefault="007E4B63" w:rsidP="00F96514">
      <w:pPr>
        <w:jc w:val="center"/>
        <w:rPr>
          <w:rFonts w:ascii="Times New Roman" w:hAnsi="Times New Roman"/>
          <w:b/>
          <w:sz w:val="28"/>
          <w:szCs w:val="28"/>
          <w:lang w:val="uk-UA"/>
        </w:rPr>
      </w:pPr>
    </w:p>
    <w:p w14:paraId="06F4B1E6" w14:textId="77777777" w:rsidR="007E4B63" w:rsidRDefault="007E4B63" w:rsidP="00F96514">
      <w:pPr>
        <w:jc w:val="center"/>
        <w:rPr>
          <w:rFonts w:ascii="Times New Roman" w:hAnsi="Times New Roman"/>
          <w:b/>
          <w:sz w:val="28"/>
          <w:szCs w:val="28"/>
          <w:lang w:val="uk-UA"/>
        </w:rPr>
      </w:pPr>
    </w:p>
    <w:p w14:paraId="2689E626" w14:textId="77777777" w:rsidR="007E4B63" w:rsidRDefault="007E4B63" w:rsidP="00F96514">
      <w:pPr>
        <w:jc w:val="center"/>
        <w:rPr>
          <w:rFonts w:ascii="Times New Roman" w:hAnsi="Times New Roman"/>
          <w:b/>
          <w:sz w:val="28"/>
          <w:szCs w:val="28"/>
          <w:lang w:val="uk-UA"/>
        </w:rPr>
      </w:pPr>
    </w:p>
    <w:p w14:paraId="5C3BA4C0" w14:textId="77777777" w:rsidR="007E4B63" w:rsidRDefault="007E4B63" w:rsidP="00F96514">
      <w:pPr>
        <w:jc w:val="center"/>
        <w:rPr>
          <w:rFonts w:ascii="Times New Roman" w:hAnsi="Times New Roman"/>
          <w:b/>
          <w:sz w:val="28"/>
          <w:szCs w:val="28"/>
          <w:lang w:val="uk-UA"/>
        </w:rPr>
      </w:pPr>
    </w:p>
    <w:p w14:paraId="78369D55" w14:textId="77777777" w:rsidR="007E4B63" w:rsidRDefault="007E4B63" w:rsidP="00F96514">
      <w:pPr>
        <w:jc w:val="center"/>
        <w:rPr>
          <w:rFonts w:ascii="Times New Roman" w:hAnsi="Times New Roman"/>
          <w:b/>
          <w:sz w:val="28"/>
          <w:szCs w:val="28"/>
          <w:lang w:val="uk-UA"/>
        </w:rPr>
      </w:pPr>
    </w:p>
    <w:p w14:paraId="1AC981D4" w14:textId="77777777" w:rsidR="007E4B63" w:rsidRDefault="007E4B63" w:rsidP="00F96514">
      <w:pPr>
        <w:jc w:val="center"/>
        <w:rPr>
          <w:rFonts w:ascii="Times New Roman" w:hAnsi="Times New Roman"/>
          <w:b/>
          <w:sz w:val="28"/>
          <w:szCs w:val="28"/>
          <w:lang w:val="uk-UA"/>
        </w:rPr>
      </w:pPr>
    </w:p>
    <w:p w14:paraId="2427FF4B" w14:textId="77777777" w:rsidR="007E4B63" w:rsidRDefault="007E4B63" w:rsidP="00F96514">
      <w:pPr>
        <w:jc w:val="center"/>
        <w:rPr>
          <w:rFonts w:ascii="Times New Roman" w:hAnsi="Times New Roman"/>
          <w:b/>
          <w:sz w:val="28"/>
          <w:szCs w:val="28"/>
          <w:lang w:val="uk-UA"/>
        </w:rPr>
      </w:pPr>
    </w:p>
    <w:p w14:paraId="30F61A66" w14:textId="77777777" w:rsidR="007E4B63" w:rsidRDefault="007E4B63" w:rsidP="00F96514">
      <w:pPr>
        <w:jc w:val="center"/>
        <w:rPr>
          <w:rFonts w:ascii="Times New Roman" w:hAnsi="Times New Roman"/>
          <w:b/>
          <w:sz w:val="28"/>
          <w:szCs w:val="28"/>
          <w:lang w:val="uk-UA"/>
        </w:rPr>
      </w:pPr>
    </w:p>
    <w:p w14:paraId="40C2B8C3" w14:textId="2D79B3DE" w:rsidR="00A708E5" w:rsidRPr="000A373C" w:rsidRDefault="00A708E5" w:rsidP="00F96514">
      <w:pPr>
        <w:jc w:val="center"/>
        <w:rPr>
          <w:rFonts w:ascii="Times New Roman" w:hAnsi="Times New Roman"/>
          <w:b/>
          <w:sz w:val="28"/>
          <w:szCs w:val="28"/>
          <w:lang w:val="uk-UA"/>
        </w:rPr>
      </w:pPr>
      <w:r w:rsidRPr="000A373C">
        <w:rPr>
          <w:rFonts w:ascii="Times New Roman" w:hAnsi="Times New Roman"/>
          <w:b/>
          <w:sz w:val="28"/>
          <w:szCs w:val="28"/>
          <w:lang w:val="uk-UA"/>
        </w:rPr>
        <w:t>Програма</w:t>
      </w:r>
    </w:p>
    <w:p w14:paraId="637FE1CB" w14:textId="0D553584" w:rsidR="00F96514" w:rsidRPr="000A373C" w:rsidRDefault="00A708E5" w:rsidP="00F96514">
      <w:pPr>
        <w:jc w:val="center"/>
        <w:rPr>
          <w:rFonts w:ascii="Times New Roman" w:hAnsi="Times New Roman"/>
          <w:b/>
          <w:sz w:val="32"/>
          <w:szCs w:val="32"/>
          <w:lang w:val="uk-UA"/>
        </w:rPr>
      </w:pPr>
      <w:r w:rsidRPr="000A373C">
        <w:rPr>
          <w:rFonts w:ascii="Times New Roman" w:hAnsi="Times New Roman"/>
          <w:b/>
          <w:sz w:val="28"/>
          <w:szCs w:val="28"/>
          <w:lang w:val="uk-UA"/>
        </w:rPr>
        <w:t xml:space="preserve">«Енергетична стійкість багатоквартирних будинків </w:t>
      </w:r>
      <w:r w:rsidRPr="000A373C">
        <w:rPr>
          <w:rFonts w:ascii="Times New Roman" w:hAnsi="Times New Roman"/>
          <w:b/>
          <w:bCs/>
          <w:color w:val="000000"/>
          <w:sz w:val="28"/>
          <w:szCs w:val="28"/>
          <w:lang w:val="uk-UA" w:eastAsia="uk-UA" w:bidi="uk-UA"/>
        </w:rPr>
        <w:t xml:space="preserve">Тростянецької міської </w:t>
      </w:r>
      <w:r w:rsidRPr="000A373C">
        <w:rPr>
          <w:rFonts w:ascii="Times New Roman" w:hAnsi="Times New Roman"/>
          <w:b/>
          <w:sz w:val="28"/>
          <w:szCs w:val="28"/>
          <w:lang w:val="uk-UA"/>
        </w:rPr>
        <w:t>територіальної громади на 2026–20</w:t>
      </w:r>
      <w:r w:rsidR="000331B6">
        <w:rPr>
          <w:rFonts w:ascii="Times New Roman" w:hAnsi="Times New Roman"/>
          <w:b/>
          <w:sz w:val="28"/>
          <w:szCs w:val="28"/>
          <w:lang w:val="uk-UA"/>
        </w:rPr>
        <w:t>28</w:t>
      </w:r>
      <w:r w:rsidRPr="000A373C">
        <w:rPr>
          <w:rFonts w:ascii="Times New Roman" w:hAnsi="Times New Roman"/>
          <w:b/>
          <w:sz w:val="28"/>
          <w:szCs w:val="28"/>
          <w:lang w:val="uk-UA"/>
        </w:rPr>
        <w:t xml:space="preserve"> роки</w:t>
      </w:r>
      <w:r w:rsidR="002734DE">
        <w:rPr>
          <w:rFonts w:ascii="Times New Roman" w:hAnsi="Times New Roman"/>
          <w:b/>
          <w:sz w:val="28"/>
          <w:szCs w:val="28"/>
          <w:lang w:val="uk-UA"/>
        </w:rPr>
        <w:t xml:space="preserve"> «Незламна розетка»</w:t>
      </w:r>
      <w:r w:rsidRPr="000A373C">
        <w:rPr>
          <w:rFonts w:ascii="Times New Roman" w:hAnsi="Times New Roman"/>
          <w:b/>
          <w:bCs/>
          <w:color w:val="000000"/>
          <w:sz w:val="28"/>
          <w:szCs w:val="28"/>
          <w:lang w:val="uk-UA" w:eastAsia="uk-UA" w:bidi="uk-UA"/>
        </w:rPr>
        <w:t>»</w:t>
      </w:r>
    </w:p>
    <w:p w14:paraId="3C060D86" w14:textId="77777777" w:rsidR="00F96514" w:rsidRPr="000A373C" w:rsidRDefault="00F96514" w:rsidP="00F96514">
      <w:pPr>
        <w:jc w:val="center"/>
        <w:rPr>
          <w:rFonts w:ascii="Times New Roman" w:hAnsi="Times New Roman"/>
          <w:b/>
          <w:sz w:val="32"/>
          <w:szCs w:val="32"/>
          <w:lang w:val="uk-UA"/>
        </w:rPr>
      </w:pPr>
    </w:p>
    <w:p w14:paraId="4F41B348" w14:textId="77777777" w:rsidR="00F96514" w:rsidRPr="000A373C" w:rsidRDefault="00F96514" w:rsidP="00F96514">
      <w:pPr>
        <w:jc w:val="center"/>
        <w:rPr>
          <w:rFonts w:ascii="Times New Roman" w:hAnsi="Times New Roman"/>
          <w:b/>
          <w:sz w:val="28"/>
          <w:szCs w:val="28"/>
          <w:lang w:val="uk-UA"/>
        </w:rPr>
      </w:pPr>
    </w:p>
    <w:p w14:paraId="2687B6B0" w14:textId="77777777" w:rsidR="00F96514" w:rsidRPr="000A373C" w:rsidRDefault="00F96514" w:rsidP="00F96514">
      <w:pPr>
        <w:jc w:val="center"/>
        <w:rPr>
          <w:rFonts w:ascii="Times New Roman" w:hAnsi="Times New Roman"/>
          <w:b/>
          <w:sz w:val="28"/>
          <w:szCs w:val="28"/>
          <w:lang w:val="uk-UA"/>
        </w:rPr>
      </w:pPr>
    </w:p>
    <w:p w14:paraId="3F783622" w14:textId="77777777" w:rsidR="00F96514" w:rsidRPr="000A373C" w:rsidRDefault="00F96514" w:rsidP="00F96514">
      <w:pPr>
        <w:jc w:val="center"/>
        <w:rPr>
          <w:rFonts w:ascii="Times New Roman" w:hAnsi="Times New Roman"/>
          <w:b/>
          <w:sz w:val="28"/>
          <w:szCs w:val="28"/>
          <w:lang w:val="uk-UA"/>
        </w:rPr>
      </w:pPr>
    </w:p>
    <w:p w14:paraId="01C19909" w14:textId="77777777" w:rsidR="00F96514" w:rsidRPr="000A373C" w:rsidRDefault="00F96514" w:rsidP="00F96514">
      <w:pPr>
        <w:jc w:val="center"/>
        <w:rPr>
          <w:rFonts w:ascii="Times New Roman" w:hAnsi="Times New Roman"/>
          <w:b/>
          <w:sz w:val="28"/>
          <w:szCs w:val="28"/>
          <w:lang w:val="uk-UA"/>
        </w:rPr>
      </w:pPr>
    </w:p>
    <w:p w14:paraId="7B18AA35" w14:textId="77777777" w:rsidR="00F96514" w:rsidRPr="000A373C" w:rsidRDefault="00F96514" w:rsidP="00F96514">
      <w:pPr>
        <w:jc w:val="center"/>
        <w:rPr>
          <w:rFonts w:ascii="Times New Roman" w:hAnsi="Times New Roman"/>
          <w:b/>
          <w:sz w:val="28"/>
          <w:szCs w:val="28"/>
          <w:lang w:val="uk-UA"/>
        </w:rPr>
      </w:pPr>
    </w:p>
    <w:p w14:paraId="38947B9E" w14:textId="77777777" w:rsidR="00F96514" w:rsidRPr="000A373C" w:rsidRDefault="00F96514" w:rsidP="00F96514">
      <w:pPr>
        <w:jc w:val="center"/>
        <w:rPr>
          <w:rFonts w:ascii="Times New Roman" w:hAnsi="Times New Roman"/>
          <w:b/>
          <w:sz w:val="28"/>
          <w:szCs w:val="28"/>
          <w:lang w:val="uk-UA"/>
        </w:rPr>
      </w:pPr>
    </w:p>
    <w:p w14:paraId="335721A2" w14:textId="77777777" w:rsidR="00F96514" w:rsidRPr="000A373C" w:rsidRDefault="00F96514" w:rsidP="00F96514">
      <w:pPr>
        <w:jc w:val="center"/>
        <w:rPr>
          <w:rFonts w:ascii="Times New Roman" w:hAnsi="Times New Roman"/>
          <w:b/>
          <w:sz w:val="28"/>
          <w:szCs w:val="28"/>
          <w:lang w:val="uk-UA"/>
        </w:rPr>
      </w:pPr>
    </w:p>
    <w:p w14:paraId="30B21766" w14:textId="77777777" w:rsidR="00F96514" w:rsidRPr="000A373C" w:rsidRDefault="00F96514" w:rsidP="00F96514">
      <w:pPr>
        <w:jc w:val="center"/>
        <w:rPr>
          <w:rFonts w:ascii="Times New Roman" w:hAnsi="Times New Roman"/>
          <w:b/>
          <w:sz w:val="28"/>
          <w:szCs w:val="28"/>
          <w:lang w:val="uk-UA"/>
        </w:rPr>
      </w:pPr>
    </w:p>
    <w:p w14:paraId="3B386BD6" w14:textId="77777777" w:rsidR="00F96514" w:rsidRPr="000A373C" w:rsidRDefault="00F96514" w:rsidP="00F96514">
      <w:pPr>
        <w:jc w:val="center"/>
        <w:rPr>
          <w:rFonts w:ascii="Times New Roman" w:hAnsi="Times New Roman"/>
          <w:b/>
          <w:sz w:val="28"/>
          <w:szCs w:val="28"/>
          <w:lang w:val="uk-UA"/>
        </w:rPr>
      </w:pPr>
    </w:p>
    <w:p w14:paraId="7E8DCB07" w14:textId="77777777" w:rsidR="00F96514" w:rsidRPr="000A373C" w:rsidRDefault="00F96514" w:rsidP="00F96514">
      <w:pPr>
        <w:jc w:val="center"/>
        <w:rPr>
          <w:rFonts w:ascii="Times New Roman" w:hAnsi="Times New Roman"/>
          <w:b/>
          <w:sz w:val="28"/>
          <w:szCs w:val="28"/>
          <w:lang w:val="uk-UA"/>
        </w:rPr>
      </w:pPr>
    </w:p>
    <w:p w14:paraId="20B2C707" w14:textId="77777777" w:rsidR="00F96514" w:rsidRPr="000A373C" w:rsidRDefault="00F96514" w:rsidP="00F96514">
      <w:pPr>
        <w:jc w:val="center"/>
        <w:rPr>
          <w:rFonts w:ascii="Times New Roman" w:hAnsi="Times New Roman"/>
          <w:b/>
          <w:sz w:val="28"/>
          <w:szCs w:val="28"/>
          <w:lang w:val="uk-UA"/>
        </w:rPr>
      </w:pPr>
    </w:p>
    <w:p w14:paraId="058A1836" w14:textId="77777777" w:rsidR="00F96514" w:rsidRPr="000A373C" w:rsidRDefault="00F96514" w:rsidP="00F96514">
      <w:pPr>
        <w:jc w:val="center"/>
        <w:rPr>
          <w:rFonts w:ascii="Times New Roman" w:hAnsi="Times New Roman"/>
          <w:b/>
          <w:sz w:val="28"/>
          <w:szCs w:val="28"/>
          <w:lang w:val="uk-UA"/>
        </w:rPr>
      </w:pPr>
    </w:p>
    <w:p w14:paraId="1DCF79BB" w14:textId="77777777" w:rsidR="00F96514" w:rsidRPr="000A373C" w:rsidRDefault="00F96514" w:rsidP="00F96514">
      <w:pPr>
        <w:jc w:val="center"/>
        <w:rPr>
          <w:rFonts w:ascii="Times New Roman" w:hAnsi="Times New Roman"/>
          <w:b/>
          <w:sz w:val="28"/>
          <w:szCs w:val="28"/>
          <w:lang w:val="uk-UA"/>
        </w:rPr>
      </w:pPr>
    </w:p>
    <w:p w14:paraId="3B7DB18F" w14:textId="77777777" w:rsidR="00F96514" w:rsidRPr="000A373C" w:rsidRDefault="00F96514" w:rsidP="00F96514">
      <w:pPr>
        <w:jc w:val="center"/>
        <w:rPr>
          <w:rFonts w:ascii="Times New Roman" w:hAnsi="Times New Roman"/>
          <w:b/>
          <w:sz w:val="28"/>
          <w:szCs w:val="28"/>
          <w:lang w:val="uk-UA"/>
        </w:rPr>
      </w:pPr>
    </w:p>
    <w:p w14:paraId="60117E62" w14:textId="77777777" w:rsidR="00F96514" w:rsidRPr="000A373C" w:rsidRDefault="00F96514" w:rsidP="00F96514">
      <w:pPr>
        <w:jc w:val="center"/>
        <w:rPr>
          <w:rFonts w:ascii="Times New Roman" w:hAnsi="Times New Roman"/>
          <w:b/>
          <w:sz w:val="28"/>
          <w:szCs w:val="28"/>
          <w:lang w:val="uk-UA"/>
        </w:rPr>
      </w:pPr>
    </w:p>
    <w:p w14:paraId="1A2A61BA" w14:textId="77777777" w:rsidR="00F96514" w:rsidRPr="000A373C" w:rsidRDefault="00F96514" w:rsidP="00F96514">
      <w:pPr>
        <w:jc w:val="center"/>
        <w:rPr>
          <w:rFonts w:ascii="Times New Roman" w:hAnsi="Times New Roman"/>
          <w:b/>
          <w:sz w:val="28"/>
          <w:szCs w:val="28"/>
          <w:lang w:val="uk-UA"/>
        </w:rPr>
      </w:pPr>
    </w:p>
    <w:p w14:paraId="66F3D42A" w14:textId="77777777" w:rsidR="00F96514" w:rsidRPr="000A373C" w:rsidRDefault="00F96514" w:rsidP="00F96514">
      <w:pPr>
        <w:jc w:val="center"/>
        <w:rPr>
          <w:rFonts w:ascii="Times New Roman" w:hAnsi="Times New Roman"/>
          <w:b/>
          <w:sz w:val="28"/>
          <w:szCs w:val="28"/>
          <w:lang w:val="uk-UA"/>
        </w:rPr>
      </w:pPr>
    </w:p>
    <w:p w14:paraId="331F46EB" w14:textId="77777777" w:rsidR="00F96514" w:rsidRPr="000A373C" w:rsidRDefault="00F96514" w:rsidP="00F96514">
      <w:pPr>
        <w:jc w:val="center"/>
        <w:rPr>
          <w:rFonts w:ascii="Times New Roman" w:hAnsi="Times New Roman"/>
          <w:b/>
          <w:sz w:val="28"/>
          <w:szCs w:val="28"/>
          <w:lang w:val="uk-UA"/>
        </w:rPr>
      </w:pPr>
    </w:p>
    <w:p w14:paraId="51F08248" w14:textId="77777777" w:rsidR="00F96514" w:rsidRPr="000A373C" w:rsidRDefault="00F96514" w:rsidP="00F96514">
      <w:pPr>
        <w:jc w:val="center"/>
        <w:rPr>
          <w:rFonts w:ascii="Times New Roman" w:hAnsi="Times New Roman"/>
          <w:b/>
          <w:sz w:val="28"/>
          <w:szCs w:val="28"/>
          <w:lang w:val="uk-UA"/>
        </w:rPr>
      </w:pPr>
    </w:p>
    <w:p w14:paraId="12C2E6FD" w14:textId="77777777" w:rsidR="00F96514" w:rsidRPr="000A373C" w:rsidRDefault="00F96514" w:rsidP="00F96514">
      <w:pPr>
        <w:jc w:val="center"/>
        <w:rPr>
          <w:rFonts w:ascii="Times New Roman" w:hAnsi="Times New Roman"/>
          <w:b/>
          <w:sz w:val="28"/>
          <w:szCs w:val="28"/>
          <w:lang w:val="uk-UA"/>
        </w:rPr>
      </w:pPr>
    </w:p>
    <w:p w14:paraId="201A4189" w14:textId="77777777" w:rsidR="00F96514" w:rsidRPr="000A373C" w:rsidRDefault="00F96514" w:rsidP="00F96514">
      <w:pPr>
        <w:jc w:val="center"/>
        <w:rPr>
          <w:rFonts w:ascii="Times New Roman" w:eastAsia="Calibri" w:hAnsi="Times New Roman"/>
          <w:b/>
          <w:sz w:val="28"/>
          <w:szCs w:val="28"/>
          <w:lang w:val="uk-UA" w:eastAsia="uk-UA"/>
        </w:rPr>
      </w:pPr>
      <w:r w:rsidRPr="000A373C">
        <w:rPr>
          <w:rFonts w:ascii="Times New Roman" w:hAnsi="Times New Roman"/>
          <w:b/>
          <w:sz w:val="28"/>
          <w:szCs w:val="28"/>
          <w:lang w:val="uk-UA"/>
        </w:rPr>
        <w:br w:type="page"/>
      </w:r>
      <w:r w:rsidRPr="000A373C">
        <w:rPr>
          <w:rFonts w:ascii="Times New Roman" w:eastAsia="Calibri" w:hAnsi="Times New Roman"/>
          <w:b/>
          <w:sz w:val="28"/>
          <w:szCs w:val="28"/>
          <w:lang w:val="uk-UA" w:eastAsia="uk-UA"/>
        </w:rPr>
        <w:lastRenderedPageBreak/>
        <w:t>ПАСПОРТ</w:t>
      </w:r>
    </w:p>
    <w:p w14:paraId="2A50FB3D" w14:textId="3191E586" w:rsidR="00F96514" w:rsidRPr="000A373C" w:rsidRDefault="00FB6265" w:rsidP="00F96514">
      <w:pPr>
        <w:pStyle w:val="a3"/>
        <w:autoSpaceDE w:val="0"/>
        <w:autoSpaceDN w:val="0"/>
        <w:adjustRightInd w:val="0"/>
        <w:ind w:left="0"/>
        <w:jc w:val="center"/>
        <w:rPr>
          <w:rFonts w:ascii="Times New Roman" w:eastAsia="Calibri" w:hAnsi="Times New Roman"/>
          <w:b/>
          <w:sz w:val="28"/>
          <w:szCs w:val="28"/>
          <w:lang w:val="uk-UA" w:eastAsia="uk-UA"/>
        </w:rPr>
      </w:pPr>
      <w:r w:rsidRPr="000A373C">
        <w:rPr>
          <w:rFonts w:ascii="Times New Roman" w:hAnsi="Times New Roman"/>
          <w:b/>
          <w:color w:val="000000"/>
          <w:sz w:val="28"/>
          <w:szCs w:val="28"/>
          <w:lang w:val="uk-UA" w:eastAsia="uk-UA" w:bidi="uk-UA"/>
        </w:rPr>
        <w:t>П</w:t>
      </w:r>
      <w:r w:rsidR="00F96514" w:rsidRPr="000A373C">
        <w:rPr>
          <w:rFonts w:ascii="Times New Roman" w:hAnsi="Times New Roman"/>
          <w:b/>
          <w:color w:val="000000"/>
          <w:sz w:val="28"/>
          <w:szCs w:val="28"/>
          <w:lang w:val="uk-UA" w:eastAsia="uk-UA" w:bidi="uk-UA"/>
        </w:rPr>
        <w:t xml:space="preserve">рограми </w:t>
      </w:r>
      <w:r w:rsidRPr="000A373C">
        <w:rPr>
          <w:rFonts w:ascii="Times New Roman" w:hAnsi="Times New Roman"/>
          <w:b/>
          <w:color w:val="000000"/>
          <w:sz w:val="28"/>
          <w:szCs w:val="28"/>
          <w:lang w:val="uk-UA" w:eastAsia="uk-UA" w:bidi="uk-UA"/>
        </w:rPr>
        <w:t>«Енергетична стійкість багатоквартирних будинків Тростянецької міської територіальної громади на 2026–</w:t>
      </w:r>
      <w:r w:rsidR="003211DB">
        <w:rPr>
          <w:rFonts w:ascii="Times New Roman" w:hAnsi="Times New Roman"/>
          <w:b/>
          <w:color w:val="000000"/>
          <w:sz w:val="28"/>
          <w:szCs w:val="28"/>
          <w:lang w:val="uk-UA" w:eastAsia="uk-UA" w:bidi="uk-UA"/>
        </w:rPr>
        <w:t>20</w:t>
      </w:r>
      <w:r w:rsidR="000331B6">
        <w:rPr>
          <w:rFonts w:ascii="Times New Roman" w:hAnsi="Times New Roman"/>
          <w:b/>
          <w:color w:val="000000"/>
          <w:sz w:val="28"/>
          <w:szCs w:val="28"/>
          <w:lang w:val="uk-UA" w:eastAsia="uk-UA" w:bidi="uk-UA"/>
        </w:rPr>
        <w:t>28</w:t>
      </w:r>
      <w:r w:rsidRPr="000A373C">
        <w:rPr>
          <w:rFonts w:ascii="Times New Roman" w:hAnsi="Times New Roman"/>
          <w:b/>
          <w:color w:val="000000"/>
          <w:sz w:val="28"/>
          <w:szCs w:val="28"/>
          <w:lang w:val="uk-UA" w:eastAsia="uk-UA" w:bidi="uk-UA"/>
        </w:rPr>
        <w:t xml:space="preserve"> роки</w:t>
      </w:r>
      <w:r w:rsidR="002734DE">
        <w:rPr>
          <w:rFonts w:ascii="Times New Roman" w:hAnsi="Times New Roman"/>
          <w:b/>
          <w:color w:val="000000"/>
          <w:sz w:val="28"/>
          <w:szCs w:val="28"/>
          <w:lang w:val="uk-UA" w:eastAsia="uk-UA" w:bidi="uk-UA"/>
        </w:rPr>
        <w:t xml:space="preserve"> </w:t>
      </w:r>
      <w:r w:rsidR="002734DE">
        <w:rPr>
          <w:rFonts w:ascii="Times New Roman" w:hAnsi="Times New Roman"/>
          <w:b/>
          <w:sz w:val="28"/>
          <w:szCs w:val="28"/>
          <w:lang w:val="uk-UA"/>
        </w:rPr>
        <w:t>«Незламна розетка»</w:t>
      </w:r>
    </w:p>
    <w:p w14:paraId="63B294B5" w14:textId="17A38CEA" w:rsidR="004A3762" w:rsidRDefault="00F96514" w:rsidP="004A3762">
      <w:pPr>
        <w:pStyle w:val="a3"/>
        <w:autoSpaceDE w:val="0"/>
        <w:autoSpaceDN w:val="0"/>
        <w:adjustRightInd w:val="0"/>
        <w:ind w:left="0"/>
        <w:jc w:val="center"/>
        <w:rPr>
          <w:rFonts w:ascii="Times New Roman" w:hAnsi="Times New Roman"/>
          <w:b/>
          <w:color w:val="000000"/>
          <w:sz w:val="28"/>
          <w:szCs w:val="28"/>
          <w:lang w:val="uk-UA" w:eastAsia="uk-UA" w:bidi="uk-UA"/>
        </w:rPr>
      </w:pPr>
      <w:r w:rsidRPr="000A373C">
        <w:rPr>
          <w:rFonts w:ascii="Times New Roman" w:hAnsi="Times New Roman"/>
          <w:b/>
          <w:color w:val="000000"/>
          <w:sz w:val="28"/>
          <w:szCs w:val="28"/>
          <w:lang w:val="uk-UA" w:eastAsia="uk-UA" w:bidi="uk-UA"/>
        </w:rPr>
        <w:t>(далі - Програма)</w:t>
      </w:r>
    </w:p>
    <w:p w14:paraId="78619B16" w14:textId="77777777" w:rsidR="00AC7F86" w:rsidRPr="00F92FEE" w:rsidRDefault="00AC7F86" w:rsidP="004A3762">
      <w:pPr>
        <w:pStyle w:val="a3"/>
        <w:autoSpaceDE w:val="0"/>
        <w:autoSpaceDN w:val="0"/>
        <w:adjustRightInd w:val="0"/>
        <w:ind w:left="0"/>
        <w:jc w:val="center"/>
        <w:rPr>
          <w:rFonts w:ascii="Times New Roman" w:hAnsi="Times New Roman"/>
          <w:b/>
          <w:sz w:val="16"/>
          <w:szCs w:val="16"/>
          <w:lang w:val="uk-UA"/>
        </w:rPr>
      </w:pPr>
    </w:p>
    <w:tbl>
      <w:tblPr>
        <w:tblpPr w:leftFromText="180" w:rightFromText="180" w:bottomFromText="160" w:vertAnchor="text" w:horzAnchor="margin" w:tblpXSpec="center" w:tblpY="203"/>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6"/>
        <w:gridCol w:w="4120"/>
        <w:gridCol w:w="4918"/>
      </w:tblGrid>
      <w:tr w:rsidR="004A3762" w:rsidRPr="000A373C" w14:paraId="57C6A9E9" w14:textId="77777777" w:rsidTr="004A3762">
        <w:trPr>
          <w:trHeight w:val="602"/>
        </w:trPr>
        <w:tc>
          <w:tcPr>
            <w:tcW w:w="596" w:type="dxa"/>
            <w:tcBorders>
              <w:top w:val="single" w:sz="4" w:space="0" w:color="000000"/>
              <w:left w:val="single" w:sz="4" w:space="0" w:color="000000"/>
              <w:bottom w:val="single" w:sz="4" w:space="0" w:color="000000"/>
              <w:right w:val="single" w:sz="4" w:space="0" w:color="000000"/>
            </w:tcBorders>
            <w:hideMark/>
          </w:tcPr>
          <w:p w14:paraId="54FFC16A" w14:textId="77777777" w:rsidR="004A3762" w:rsidRPr="000A373C" w:rsidRDefault="004A3762">
            <w:pPr>
              <w:tabs>
                <w:tab w:val="left" w:pos="0"/>
                <w:tab w:val="left" w:pos="10992"/>
                <w:tab w:val="left" w:pos="11908"/>
                <w:tab w:val="left" w:pos="12824"/>
                <w:tab w:val="left" w:pos="13740"/>
                <w:tab w:val="left" w:pos="14656"/>
              </w:tabs>
              <w:spacing w:line="256" w:lineRule="auto"/>
              <w:rPr>
                <w:rFonts w:ascii="Times New Roman" w:hAnsi="Times New Roman"/>
                <w:bCs/>
                <w:sz w:val="28"/>
                <w:szCs w:val="28"/>
                <w:lang w:val="uk-UA"/>
              </w:rPr>
            </w:pPr>
            <w:r w:rsidRPr="000A373C">
              <w:rPr>
                <w:rFonts w:ascii="Times New Roman" w:hAnsi="Times New Roman"/>
                <w:bCs/>
                <w:sz w:val="28"/>
                <w:szCs w:val="28"/>
                <w:lang w:val="uk-UA"/>
              </w:rPr>
              <w:t>1.</w:t>
            </w:r>
          </w:p>
        </w:tc>
        <w:tc>
          <w:tcPr>
            <w:tcW w:w="4120" w:type="dxa"/>
            <w:tcBorders>
              <w:top w:val="single" w:sz="4" w:space="0" w:color="000000"/>
              <w:left w:val="single" w:sz="4" w:space="0" w:color="000000"/>
              <w:bottom w:val="single" w:sz="4" w:space="0" w:color="000000"/>
              <w:right w:val="single" w:sz="4" w:space="0" w:color="000000"/>
            </w:tcBorders>
            <w:hideMark/>
          </w:tcPr>
          <w:p w14:paraId="72ABDB4B" w14:textId="7A81C1FC" w:rsidR="004A3762" w:rsidRPr="000A373C" w:rsidRDefault="004A3762">
            <w:pPr>
              <w:tabs>
                <w:tab w:val="left" w:pos="0"/>
                <w:tab w:val="left" w:pos="10992"/>
                <w:tab w:val="left" w:pos="11908"/>
                <w:tab w:val="left" w:pos="12824"/>
                <w:tab w:val="left" w:pos="13740"/>
                <w:tab w:val="left" w:pos="14656"/>
              </w:tabs>
              <w:spacing w:line="256" w:lineRule="auto"/>
              <w:rPr>
                <w:rFonts w:ascii="Times New Roman" w:hAnsi="Times New Roman"/>
                <w:bCs/>
                <w:sz w:val="28"/>
                <w:szCs w:val="28"/>
                <w:lang w:val="uk-UA"/>
              </w:rPr>
            </w:pPr>
            <w:r w:rsidRPr="000A373C">
              <w:rPr>
                <w:rFonts w:ascii="Times New Roman" w:hAnsi="Times New Roman"/>
                <w:bCs/>
                <w:sz w:val="28"/>
                <w:szCs w:val="28"/>
                <w:lang w:val="uk-UA"/>
              </w:rPr>
              <w:t>Ініціатор розроблення Програми</w:t>
            </w:r>
          </w:p>
        </w:tc>
        <w:tc>
          <w:tcPr>
            <w:tcW w:w="4918" w:type="dxa"/>
            <w:tcBorders>
              <w:top w:val="single" w:sz="4" w:space="0" w:color="000000"/>
              <w:left w:val="single" w:sz="4" w:space="0" w:color="000000"/>
              <w:bottom w:val="single" w:sz="4" w:space="0" w:color="000000"/>
              <w:right w:val="single" w:sz="4" w:space="0" w:color="000000"/>
            </w:tcBorders>
            <w:hideMark/>
          </w:tcPr>
          <w:p w14:paraId="4608B9A4" w14:textId="00CFED28" w:rsidR="004A3762" w:rsidRPr="000A373C" w:rsidRDefault="00115700" w:rsidP="00956031">
            <w:pPr>
              <w:tabs>
                <w:tab w:val="left" w:pos="0"/>
                <w:tab w:val="left" w:pos="10992"/>
                <w:tab w:val="left" w:pos="11908"/>
                <w:tab w:val="left" w:pos="12824"/>
                <w:tab w:val="left" w:pos="13740"/>
                <w:tab w:val="left" w:pos="14656"/>
              </w:tabs>
              <w:spacing w:line="256" w:lineRule="auto"/>
              <w:rPr>
                <w:rFonts w:ascii="Times New Roman" w:hAnsi="Times New Roman"/>
                <w:bCs/>
                <w:sz w:val="28"/>
                <w:szCs w:val="28"/>
                <w:lang w:val="uk-UA"/>
              </w:rPr>
            </w:pPr>
            <w:r>
              <w:rPr>
                <w:rFonts w:ascii="Times New Roman" w:hAnsi="Times New Roman"/>
                <w:sz w:val="28"/>
                <w:szCs w:val="28"/>
                <w:lang w:val="uk-UA"/>
              </w:rPr>
              <w:t>В</w:t>
            </w:r>
            <w:r w:rsidR="004A3762" w:rsidRPr="000A373C">
              <w:rPr>
                <w:rFonts w:ascii="Times New Roman" w:hAnsi="Times New Roman"/>
                <w:sz w:val="28"/>
                <w:szCs w:val="28"/>
                <w:lang w:val="uk-UA"/>
              </w:rPr>
              <w:t xml:space="preserve">ідділ </w:t>
            </w:r>
            <w:r w:rsidR="00185216" w:rsidRPr="000A373C">
              <w:rPr>
                <w:lang w:val="uk-UA"/>
              </w:rPr>
              <w:t xml:space="preserve"> </w:t>
            </w:r>
            <w:r w:rsidR="00185216" w:rsidRPr="000A373C">
              <w:rPr>
                <w:rFonts w:ascii="Times New Roman" w:hAnsi="Times New Roman"/>
                <w:sz w:val="28"/>
                <w:szCs w:val="28"/>
                <w:lang w:val="uk-UA"/>
              </w:rPr>
              <w:t xml:space="preserve">житлово-комунального господарства, будівництва, благоустрою та енергетичного менеджменту апарату </w:t>
            </w:r>
            <w:r w:rsidR="004A3762" w:rsidRPr="000A373C">
              <w:rPr>
                <w:rFonts w:ascii="Times New Roman" w:hAnsi="Times New Roman"/>
                <w:sz w:val="28"/>
                <w:szCs w:val="28"/>
                <w:lang w:val="uk-UA"/>
              </w:rPr>
              <w:t>Тростянецької міської ради</w:t>
            </w:r>
          </w:p>
        </w:tc>
      </w:tr>
      <w:tr w:rsidR="004A3762" w:rsidRPr="000A373C" w14:paraId="568EF5D3" w14:textId="77777777" w:rsidTr="004A3762">
        <w:trPr>
          <w:trHeight w:val="1125"/>
        </w:trPr>
        <w:tc>
          <w:tcPr>
            <w:tcW w:w="596" w:type="dxa"/>
            <w:tcBorders>
              <w:top w:val="single" w:sz="4" w:space="0" w:color="000000"/>
              <w:left w:val="single" w:sz="4" w:space="0" w:color="000000"/>
              <w:bottom w:val="single" w:sz="4" w:space="0" w:color="000000"/>
              <w:right w:val="single" w:sz="4" w:space="0" w:color="000000"/>
            </w:tcBorders>
            <w:hideMark/>
          </w:tcPr>
          <w:p w14:paraId="7B71279B" w14:textId="77777777" w:rsidR="004A3762" w:rsidRPr="000A373C" w:rsidRDefault="004A3762">
            <w:pPr>
              <w:tabs>
                <w:tab w:val="left" w:pos="0"/>
                <w:tab w:val="left" w:pos="10992"/>
                <w:tab w:val="left" w:pos="11908"/>
                <w:tab w:val="left" w:pos="12824"/>
                <w:tab w:val="left" w:pos="13740"/>
                <w:tab w:val="left" w:pos="14656"/>
              </w:tabs>
              <w:spacing w:line="256" w:lineRule="auto"/>
              <w:rPr>
                <w:rFonts w:ascii="Times New Roman" w:hAnsi="Times New Roman"/>
                <w:bCs/>
                <w:sz w:val="28"/>
                <w:szCs w:val="28"/>
                <w:lang w:val="uk-UA"/>
              </w:rPr>
            </w:pPr>
            <w:r w:rsidRPr="000A373C">
              <w:rPr>
                <w:rFonts w:ascii="Times New Roman" w:hAnsi="Times New Roman"/>
                <w:bCs/>
                <w:sz w:val="28"/>
                <w:szCs w:val="28"/>
                <w:lang w:val="uk-UA"/>
              </w:rPr>
              <w:t>2.</w:t>
            </w:r>
          </w:p>
        </w:tc>
        <w:tc>
          <w:tcPr>
            <w:tcW w:w="4120" w:type="dxa"/>
            <w:tcBorders>
              <w:top w:val="single" w:sz="4" w:space="0" w:color="000000"/>
              <w:left w:val="single" w:sz="4" w:space="0" w:color="000000"/>
              <w:bottom w:val="single" w:sz="4" w:space="0" w:color="000000"/>
              <w:right w:val="single" w:sz="4" w:space="0" w:color="000000"/>
            </w:tcBorders>
            <w:hideMark/>
          </w:tcPr>
          <w:p w14:paraId="3F096EF4" w14:textId="43C9BABF" w:rsidR="004A3762" w:rsidRPr="000A373C" w:rsidRDefault="004A3762">
            <w:pPr>
              <w:tabs>
                <w:tab w:val="left" w:pos="0"/>
                <w:tab w:val="left" w:pos="10992"/>
                <w:tab w:val="left" w:pos="11908"/>
                <w:tab w:val="left" w:pos="12824"/>
                <w:tab w:val="left" w:pos="13740"/>
                <w:tab w:val="left" w:pos="14656"/>
              </w:tabs>
              <w:spacing w:line="256" w:lineRule="auto"/>
              <w:rPr>
                <w:rFonts w:ascii="Times New Roman" w:hAnsi="Times New Roman"/>
                <w:bCs/>
                <w:sz w:val="28"/>
                <w:szCs w:val="28"/>
                <w:lang w:val="uk-UA"/>
              </w:rPr>
            </w:pPr>
            <w:r w:rsidRPr="000A373C">
              <w:rPr>
                <w:rFonts w:ascii="Times New Roman" w:hAnsi="Times New Roman"/>
                <w:bCs/>
                <w:sz w:val="28"/>
                <w:szCs w:val="28"/>
                <w:lang w:val="uk-UA"/>
              </w:rPr>
              <w:t>Дата, номер і назва розпорядчого документа про розроблення Програми</w:t>
            </w:r>
          </w:p>
        </w:tc>
        <w:tc>
          <w:tcPr>
            <w:tcW w:w="4918" w:type="dxa"/>
            <w:tcBorders>
              <w:top w:val="single" w:sz="4" w:space="0" w:color="000000"/>
              <w:left w:val="single" w:sz="4" w:space="0" w:color="000000"/>
              <w:bottom w:val="single" w:sz="4" w:space="0" w:color="000000"/>
              <w:right w:val="single" w:sz="4" w:space="0" w:color="000000"/>
            </w:tcBorders>
            <w:hideMark/>
          </w:tcPr>
          <w:p w14:paraId="67F2540A" w14:textId="54ED8DCE" w:rsidR="004A3762" w:rsidRPr="000A373C" w:rsidRDefault="005A5586" w:rsidP="00956031">
            <w:pPr>
              <w:pStyle w:val="2"/>
              <w:spacing w:line="240" w:lineRule="auto"/>
              <w:ind w:firstLine="0"/>
              <w:rPr>
                <w:rFonts w:eastAsia="Calibri"/>
                <w:sz w:val="28"/>
                <w:szCs w:val="28"/>
                <w:highlight w:val="yellow"/>
              </w:rPr>
            </w:pPr>
            <w:r w:rsidRPr="000A373C">
              <w:rPr>
                <w:sz w:val="28"/>
                <w:szCs w:val="28"/>
              </w:rPr>
              <w:t>Конституція України, Закони України «Про місцеве самоврядування в Україні», «Про енергетичну ефективність», «Про альтернативні джерела енергії»</w:t>
            </w:r>
            <w:r w:rsidR="00DF549F" w:rsidRPr="000A373C">
              <w:rPr>
                <w:sz w:val="28"/>
                <w:szCs w:val="28"/>
              </w:rPr>
              <w:t>, «Про житлово-комунальні послуги», «Про особливості здійснення права власності у багатоквартирному будинку», Бюджетн</w:t>
            </w:r>
            <w:r w:rsidRPr="000A373C">
              <w:rPr>
                <w:sz w:val="28"/>
                <w:szCs w:val="28"/>
              </w:rPr>
              <w:t>ий</w:t>
            </w:r>
            <w:r w:rsidR="00DF549F" w:rsidRPr="000A373C">
              <w:rPr>
                <w:sz w:val="28"/>
                <w:szCs w:val="28"/>
              </w:rPr>
              <w:t xml:space="preserve"> кодекс України</w:t>
            </w:r>
            <w:r w:rsidRPr="000A373C">
              <w:rPr>
                <w:sz w:val="28"/>
                <w:szCs w:val="28"/>
              </w:rPr>
              <w:t>,</w:t>
            </w:r>
            <w:r w:rsidRPr="000A373C">
              <w:t xml:space="preserve"> </w:t>
            </w:r>
            <w:r w:rsidRPr="000A373C">
              <w:rPr>
                <w:sz w:val="28"/>
                <w:szCs w:val="28"/>
              </w:rPr>
              <w:t>інші нормативно-правові акти України у сфері енергетики, житлово-комунального господарства та цивільного захисту</w:t>
            </w:r>
          </w:p>
        </w:tc>
      </w:tr>
      <w:tr w:rsidR="004A3762" w:rsidRPr="000A373C" w14:paraId="73E43867" w14:textId="77777777" w:rsidTr="004A3762">
        <w:trPr>
          <w:trHeight w:val="588"/>
        </w:trPr>
        <w:tc>
          <w:tcPr>
            <w:tcW w:w="596" w:type="dxa"/>
            <w:tcBorders>
              <w:top w:val="single" w:sz="4" w:space="0" w:color="000000"/>
              <w:left w:val="single" w:sz="4" w:space="0" w:color="000000"/>
              <w:bottom w:val="single" w:sz="4" w:space="0" w:color="000000"/>
              <w:right w:val="single" w:sz="4" w:space="0" w:color="000000"/>
            </w:tcBorders>
            <w:hideMark/>
          </w:tcPr>
          <w:p w14:paraId="45797299" w14:textId="77777777" w:rsidR="004A3762" w:rsidRPr="000A373C" w:rsidRDefault="004A3762">
            <w:pPr>
              <w:spacing w:line="256" w:lineRule="auto"/>
              <w:rPr>
                <w:rFonts w:ascii="Times New Roman" w:hAnsi="Times New Roman"/>
                <w:bCs/>
                <w:sz w:val="28"/>
                <w:szCs w:val="28"/>
                <w:lang w:val="uk-UA"/>
              </w:rPr>
            </w:pPr>
            <w:r w:rsidRPr="000A373C">
              <w:rPr>
                <w:rFonts w:ascii="Times New Roman" w:hAnsi="Times New Roman"/>
                <w:bCs/>
                <w:sz w:val="28"/>
                <w:szCs w:val="28"/>
                <w:lang w:val="uk-UA"/>
              </w:rPr>
              <w:t>3.</w:t>
            </w:r>
          </w:p>
        </w:tc>
        <w:tc>
          <w:tcPr>
            <w:tcW w:w="4120" w:type="dxa"/>
            <w:tcBorders>
              <w:top w:val="single" w:sz="4" w:space="0" w:color="000000"/>
              <w:left w:val="single" w:sz="4" w:space="0" w:color="000000"/>
              <w:bottom w:val="single" w:sz="4" w:space="0" w:color="000000"/>
              <w:right w:val="single" w:sz="4" w:space="0" w:color="000000"/>
            </w:tcBorders>
            <w:hideMark/>
          </w:tcPr>
          <w:p w14:paraId="5F2E3457" w14:textId="2D0E1977" w:rsidR="004A3762" w:rsidRPr="000A373C" w:rsidRDefault="00A812DD">
            <w:pPr>
              <w:spacing w:line="256" w:lineRule="auto"/>
              <w:rPr>
                <w:rFonts w:ascii="Times New Roman" w:hAnsi="Times New Roman"/>
                <w:bCs/>
                <w:sz w:val="28"/>
                <w:szCs w:val="28"/>
                <w:lang w:val="uk-UA"/>
              </w:rPr>
            </w:pPr>
            <w:r w:rsidRPr="000A373C">
              <w:rPr>
                <w:rFonts w:ascii="Times New Roman" w:hAnsi="Times New Roman"/>
                <w:bCs/>
                <w:sz w:val="28"/>
                <w:szCs w:val="28"/>
                <w:lang w:val="uk-UA"/>
              </w:rPr>
              <w:t>Головний розробник Програми</w:t>
            </w:r>
          </w:p>
        </w:tc>
        <w:tc>
          <w:tcPr>
            <w:tcW w:w="4918" w:type="dxa"/>
            <w:tcBorders>
              <w:top w:val="single" w:sz="4" w:space="0" w:color="000000"/>
              <w:left w:val="single" w:sz="4" w:space="0" w:color="000000"/>
              <w:bottom w:val="single" w:sz="4" w:space="0" w:color="000000"/>
              <w:right w:val="single" w:sz="4" w:space="0" w:color="000000"/>
            </w:tcBorders>
            <w:hideMark/>
          </w:tcPr>
          <w:p w14:paraId="0A9AE8DE" w14:textId="38F60631" w:rsidR="004A3762" w:rsidRPr="000A373C" w:rsidRDefault="00115700" w:rsidP="00185216">
            <w:pPr>
              <w:tabs>
                <w:tab w:val="left" w:pos="0"/>
                <w:tab w:val="left" w:pos="10992"/>
                <w:tab w:val="left" w:pos="11908"/>
                <w:tab w:val="left" w:pos="12824"/>
                <w:tab w:val="left" w:pos="13740"/>
                <w:tab w:val="left" w:pos="14656"/>
              </w:tabs>
              <w:spacing w:line="256" w:lineRule="auto"/>
              <w:rPr>
                <w:rFonts w:ascii="Times New Roman" w:hAnsi="Times New Roman"/>
                <w:sz w:val="28"/>
                <w:szCs w:val="28"/>
                <w:lang w:val="uk-UA"/>
              </w:rPr>
            </w:pPr>
            <w:r>
              <w:rPr>
                <w:rFonts w:ascii="Times New Roman" w:hAnsi="Times New Roman"/>
                <w:sz w:val="28"/>
                <w:szCs w:val="28"/>
                <w:lang w:val="uk-UA"/>
              </w:rPr>
              <w:t>В</w:t>
            </w:r>
            <w:r w:rsidRPr="000A373C">
              <w:rPr>
                <w:rFonts w:ascii="Times New Roman" w:hAnsi="Times New Roman"/>
                <w:sz w:val="28"/>
                <w:szCs w:val="28"/>
                <w:lang w:val="uk-UA"/>
              </w:rPr>
              <w:t xml:space="preserve">ідділ </w:t>
            </w:r>
            <w:r w:rsidRPr="000A373C">
              <w:rPr>
                <w:lang w:val="uk-UA"/>
              </w:rPr>
              <w:t xml:space="preserve"> </w:t>
            </w:r>
            <w:r w:rsidR="00185216" w:rsidRPr="000A373C">
              <w:rPr>
                <w:rFonts w:ascii="Times New Roman" w:hAnsi="Times New Roman"/>
                <w:sz w:val="28"/>
                <w:szCs w:val="28"/>
                <w:lang w:val="uk-UA"/>
              </w:rPr>
              <w:t>житлово-комунального господарства, будівництва, благоустрою та енергетичного менеджменту апарату Тростянецької міської ради</w:t>
            </w:r>
          </w:p>
        </w:tc>
      </w:tr>
      <w:tr w:rsidR="008A0BB7" w:rsidRPr="000A373C" w14:paraId="75E430F1" w14:textId="77777777" w:rsidTr="004A3762">
        <w:trPr>
          <w:trHeight w:val="588"/>
        </w:trPr>
        <w:tc>
          <w:tcPr>
            <w:tcW w:w="596" w:type="dxa"/>
            <w:tcBorders>
              <w:top w:val="single" w:sz="4" w:space="0" w:color="000000"/>
              <w:left w:val="single" w:sz="4" w:space="0" w:color="000000"/>
              <w:bottom w:val="single" w:sz="4" w:space="0" w:color="000000"/>
              <w:right w:val="single" w:sz="4" w:space="0" w:color="000000"/>
            </w:tcBorders>
          </w:tcPr>
          <w:p w14:paraId="39FC447B" w14:textId="66136128" w:rsidR="008A0BB7" w:rsidRPr="000A373C" w:rsidRDefault="008A0BB7">
            <w:pPr>
              <w:spacing w:line="256" w:lineRule="auto"/>
              <w:rPr>
                <w:rFonts w:ascii="Times New Roman" w:hAnsi="Times New Roman"/>
                <w:bCs/>
                <w:sz w:val="28"/>
                <w:szCs w:val="28"/>
                <w:lang w:val="uk-UA"/>
              </w:rPr>
            </w:pPr>
            <w:r w:rsidRPr="000A373C">
              <w:rPr>
                <w:rFonts w:ascii="Times New Roman" w:hAnsi="Times New Roman"/>
                <w:bCs/>
                <w:sz w:val="28"/>
                <w:szCs w:val="28"/>
                <w:lang w:val="uk-UA"/>
              </w:rPr>
              <w:t>4.</w:t>
            </w:r>
          </w:p>
        </w:tc>
        <w:tc>
          <w:tcPr>
            <w:tcW w:w="4120" w:type="dxa"/>
            <w:tcBorders>
              <w:top w:val="single" w:sz="4" w:space="0" w:color="000000"/>
              <w:left w:val="single" w:sz="4" w:space="0" w:color="000000"/>
              <w:bottom w:val="single" w:sz="4" w:space="0" w:color="000000"/>
              <w:right w:val="single" w:sz="4" w:space="0" w:color="000000"/>
            </w:tcBorders>
          </w:tcPr>
          <w:p w14:paraId="1DDC000C" w14:textId="10F3B4A3" w:rsidR="008A0BB7" w:rsidRPr="000A373C" w:rsidRDefault="008A0BB7">
            <w:pPr>
              <w:spacing w:line="256" w:lineRule="auto"/>
              <w:rPr>
                <w:rFonts w:ascii="Times New Roman" w:hAnsi="Times New Roman"/>
                <w:bCs/>
                <w:sz w:val="28"/>
                <w:szCs w:val="28"/>
                <w:lang w:val="uk-UA"/>
              </w:rPr>
            </w:pPr>
            <w:r w:rsidRPr="000A373C">
              <w:rPr>
                <w:rFonts w:ascii="Times New Roman" w:hAnsi="Times New Roman"/>
                <w:bCs/>
                <w:sz w:val="28"/>
                <w:szCs w:val="28"/>
                <w:lang w:val="uk-UA"/>
              </w:rPr>
              <w:t>Співрозробник</w:t>
            </w:r>
            <w:r w:rsidR="000A373C">
              <w:rPr>
                <w:rFonts w:ascii="Times New Roman" w:hAnsi="Times New Roman"/>
                <w:bCs/>
                <w:sz w:val="28"/>
                <w:szCs w:val="28"/>
                <w:lang w:val="uk-UA"/>
              </w:rPr>
              <w:t>и</w:t>
            </w:r>
            <w:r w:rsidRPr="000A373C">
              <w:rPr>
                <w:rFonts w:ascii="Times New Roman" w:hAnsi="Times New Roman"/>
                <w:bCs/>
                <w:sz w:val="28"/>
                <w:szCs w:val="28"/>
                <w:lang w:val="uk-UA"/>
              </w:rPr>
              <w:t xml:space="preserve"> Програми</w:t>
            </w:r>
          </w:p>
        </w:tc>
        <w:tc>
          <w:tcPr>
            <w:tcW w:w="4918" w:type="dxa"/>
            <w:tcBorders>
              <w:top w:val="single" w:sz="4" w:space="0" w:color="000000"/>
              <w:left w:val="single" w:sz="4" w:space="0" w:color="000000"/>
              <w:bottom w:val="single" w:sz="4" w:space="0" w:color="000000"/>
              <w:right w:val="single" w:sz="4" w:space="0" w:color="000000"/>
            </w:tcBorders>
          </w:tcPr>
          <w:p w14:paraId="1BFA8C47" w14:textId="7DFBEB77" w:rsidR="008A0BB7" w:rsidRPr="000A373C" w:rsidRDefault="00647D1F" w:rsidP="00185216">
            <w:pPr>
              <w:tabs>
                <w:tab w:val="left" w:pos="0"/>
                <w:tab w:val="left" w:pos="10992"/>
                <w:tab w:val="left" w:pos="11908"/>
                <w:tab w:val="left" w:pos="12824"/>
                <w:tab w:val="left" w:pos="13740"/>
                <w:tab w:val="left" w:pos="14656"/>
              </w:tabs>
              <w:spacing w:line="256" w:lineRule="auto"/>
              <w:rPr>
                <w:rFonts w:ascii="Times New Roman" w:hAnsi="Times New Roman"/>
                <w:sz w:val="28"/>
                <w:szCs w:val="28"/>
                <w:lang w:val="uk-UA"/>
              </w:rPr>
            </w:pPr>
            <w:r>
              <w:rPr>
                <w:rFonts w:ascii="Times New Roman" w:hAnsi="Times New Roman"/>
                <w:sz w:val="28"/>
                <w:szCs w:val="28"/>
                <w:lang w:val="uk-UA"/>
              </w:rPr>
              <w:t>—</w:t>
            </w:r>
          </w:p>
        </w:tc>
      </w:tr>
      <w:tr w:rsidR="004A3762" w:rsidRPr="00A23F21" w14:paraId="6B094BDB" w14:textId="77777777" w:rsidTr="004A3762">
        <w:trPr>
          <w:trHeight w:val="602"/>
        </w:trPr>
        <w:tc>
          <w:tcPr>
            <w:tcW w:w="596" w:type="dxa"/>
            <w:tcBorders>
              <w:top w:val="single" w:sz="4" w:space="0" w:color="000000"/>
              <w:left w:val="single" w:sz="4" w:space="0" w:color="000000"/>
              <w:bottom w:val="single" w:sz="4" w:space="0" w:color="000000"/>
              <w:right w:val="single" w:sz="4" w:space="0" w:color="000000"/>
            </w:tcBorders>
            <w:hideMark/>
          </w:tcPr>
          <w:p w14:paraId="1554CA9F" w14:textId="12C02DB1" w:rsidR="004A3762" w:rsidRPr="000A373C" w:rsidRDefault="008A0BB7">
            <w:pPr>
              <w:spacing w:line="256" w:lineRule="auto"/>
              <w:rPr>
                <w:rFonts w:ascii="Times New Roman" w:hAnsi="Times New Roman"/>
                <w:bCs/>
                <w:sz w:val="28"/>
                <w:szCs w:val="28"/>
                <w:lang w:val="uk-UA"/>
              </w:rPr>
            </w:pPr>
            <w:r w:rsidRPr="000A373C">
              <w:rPr>
                <w:rFonts w:ascii="Times New Roman" w:hAnsi="Times New Roman"/>
                <w:bCs/>
                <w:sz w:val="28"/>
                <w:szCs w:val="28"/>
                <w:lang w:val="uk-UA"/>
              </w:rPr>
              <w:t>5</w:t>
            </w:r>
            <w:r w:rsidR="004A3762" w:rsidRPr="000A373C">
              <w:rPr>
                <w:rFonts w:ascii="Times New Roman" w:hAnsi="Times New Roman"/>
                <w:bCs/>
                <w:sz w:val="28"/>
                <w:szCs w:val="28"/>
                <w:lang w:val="uk-UA"/>
              </w:rPr>
              <w:t>.</w:t>
            </w:r>
          </w:p>
        </w:tc>
        <w:tc>
          <w:tcPr>
            <w:tcW w:w="4120" w:type="dxa"/>
            <w:tcBorders>
              <w:top w:val="single" w:sz="4" w:space="0" w:color="000000"/>
              <w:left w:val="single" w:sz="4" w:space="0" w:color="000000"/>
              <w:bottom w:val="single" w:sz="4" w:space="0" w:color="000000"/>
              <w:right w:val="single" w:sz="4" w:space="0" w:color="000000"/>
            </w:tcBorders>
            <w:hideMark/>
          </w:tcPr>
          <w:p w14:paraId="70EDEB55" w14:textId="515847E4" w:rsidR="004A3762" w:rsidRPr="000A373C" w:rsidRDefault="004A3762">
            <w:pPr>
              <w:spacing w:line="256" w:lineRule="auto"/>
              <w:rPr>
                <w:rFonts w:ascii="Times New Roman" w:hAnsi="Times New Roman"/>
                <w:bCs/>
                <w:sz w:val="28"/>
                <w:szCs w:val="28"/>
                <w:lang w:val="uk-UA"/>
              </w:rPr>
            </w:pPr>
            <w:r w:rsidRPr="000A373C">
              <w:rPr>
                <w:rFonts w:ascii="Times New Roman" w:hAnsi="Times New Roman"/>
                <w:bCs/>
                <w:sz w:val="28"/>
                <w:szCs w:val="28"/>
                <w:lang w:val="uk-UA"/>
              </w:rPr>
              <w:t>Відповідальний виконавець Програми</w:t>
            </w:r>
          </w:p>
        </w:tc>
        <w:tc>
          <w:tcPr>
            <w:tcW w:w="4918" w:type="dxa"/>
            <w:tcBorders>
              <w:top w:val="single" w:sz="4" w:space="0" w:color="000000"/>
              <w:left w:val="single" w:sz="4" w:space="0" w:color="000000"/>
              <w:bottom w:val="single" w:sz="4" w:space="0" w:color="000000"/>
              <w:right w:val="single" w:sz="4" w:space="0" w:color="000000"/>
            </w:tcBorders>
            <w:hideMark/>
          </w:tcPr>
          <w:p w14:paraId="726A1735" w14:textId="0655709A" w:rsidR="004A3762" w:rsidRPr="000A373C" w:rsidRDefault="00001CA7">
            <w:pPr>
              <w:spacing w:line="256" w:lineRule="auto"/>
              <w:rPr>
                <w:rFonts w:ascii="Times New Roman" w:hAnsi="Times New Roman"/>
                <w:sz w:val="28"/>
                <w:szCs w:val="28"/>
                <w:lang w:val="uk-UA"/>
              </w:rPr>
            </w:pPr>
            <w:r w:rsidRPr="000A373C">
              <w:rPr>
                <w:rFonts w:ascii="Times New Roman" w:hAnsi="Times New Roman"/>
                <w:sz w:val="28"/>
                <w:szCs w:val="28"/>
                <w:lang w:val="uk-UA"/>
              </w:rPr>
              <w:t>Тростянецька міська рада, відділ житлово-комунального господарства, будівництва, благоустрою та енергетичного менеджменту</w:t>
            </w:r>
            <w:r w:rsidR="00AC42E9" w:rsidRPr="000A373C">
              <w:rPr>
                <w:rFonts w:ascii="Times New Roman" w:hAnsi="Times New Roman"/>
                <w:sz w:val="28"/>
                <w:szCs w:val="28"/>
                <w:lang w:val="uk-UA"/>
              </w:rPr>
              <w:t xml:space="preserve"> апарату Тростянецької міської ради</w:t>
            </w:r>
            <w:r w:rsidRPr="000A373C">
              <w:rPr>
                <w:rFonts w:ascii="Times New Roman" w:hAnsi="Times New Roman"/>
                <w:sz w:val="28"/>
                <w:szCs w:val="28"/>
                <w:lang w:val="uk-UA"/>
              </w:rPr>
              <w:t>, відділ бухгалтерського обліку та звітності апарату Тростянецької міської ради</w:t>
            </w:r>
            <w:r w:rsidR="00AC42E9" w:rsidRPr="000A373C">
              <w:rPr>
                <w:rFonts w:ascii="Times New Roman" w:hAnsi="Times New Roman"/>
                <w:sz w:val="28"/>
                <w:szCs w:val="28"/>
                <w:lang w:val="uk-UA"/>
              </w:rPr>
              <w:t>, КП ТМР «Тростянецьке ЖЕУ»</w:t>
            </w:r>
          </w:p>
        </w:tc>
      </w:tr>
      <w:tr w:rsidR="004A3762" w:rsidRPr="00A23F21" w14:paraId="3E5ACC5C" w14:textId="77777777" w:rsidTr="004A3762">
        <w:trPr>
          <w:trHeight w:val="500"/>
        </w:trPr>
        <w:tc>
          <w:tcPr>
            <w:tcW w:w="596" w:type="dxa"/>
            <w:tcBorders>
              <w:top w:val="single" w:sz="4" w:space="0" w:color="000000"/>
              <w:left w:val="single" w:sz="4" w:space="0" w:color="000000"/>
              <w:bottom w:val="single" w:sz="4" w:space="0" w:color="000000"/>
              <w:right w:val="single" w:sz="4" w:space="0" w:color="000000"/>
            </w:tcBorders>
            <w:hideMark/>
          </w:tcPr>
          <w:p w14:paraId="5EAFF749" w14:textId="78F102F8" w:rsidR="004A3762" w:rsidRPr="000A373C" w:rsidRDefault="008A0BB7">
            <w:pPr>
              <w:spacing w:line="256" w:lineRule="auto"/>
              <w:rPr>
                <w:rFonts w:ascii="Times New Roman" w:hAnsi="Times New Roman"/>
                <w:bCs/>
                <w:sz w:val="28"/>
                <w:szCs w:val="28"/>
                <w:lang w:val="uk-UA"/>
              </w:rPr>
            </w:pPr>
            <w:r w:rsidRPr="000A373C">
              <w:rPr>
                <w:rFonts w:ascii="Times New Roman" w:hAnsi="Times New Roman"/>
                <w:bCs/>
                <w:sz w:val="28"/>
                <w:szCs w:val="28"/>
                <w:lang w:val="uk-UA"/>
              </w:rPr>
              <w:t>6</w:t>
            </w:r>
            <w:r w:rsidR="004A3762" w:rsidRPr="000A373C">
              <w:rPr>
                <w:rFonts w:ascii="Times New Roman" w:hAnsi="Times New Roman"/>
                <w:bCs/>
                <w:sz w:val="28"/>
                <w:szCs w:val="28"/>
                <w:lang w:val="uk-UA"/>
              </w:rPr>
              <w:t>.</w:t>
            </w:r>
          </w:p>
        </w:tc>
        <w:tc>
          <w:tcPr>
            <w:tcW w:w="4120" w:type="dxa"/>
            <w:tcBorders>
              <w:top w:val="single" w:sz="4" w:space="0" w:color="000000"/>
              <w:left w:val="single" w:sz="4" w:space="0" w:color="000000"/>
              <w:bottom w:val="single" w:sz="4" w:space="0" w:color="000000"/>
              <w:right w:val="single" w:sz="4" w:space="0" w:color="000000"/>
            </w:tcBorders>
            <w:hideMark/>
          </w:tcPr>
          <w:p w14:paraId="1FAE868F" w14:textId="78711198" w:rsidR="004A3762" w:rsidRPr="000A373C" w:rsidRDefault="004A3762">
            <w:pPr>
              <w:spacing w:line="256" w:lineRule="auto"/>
              <w:rPr>
                <w:rFonts w:ascii="Times New Roman" w:hAnsi="Times New Roman"/>
                <w:bCs/>
                <w:sz w:val="28"/>
                <w:szCs w:val="28"/>
                <w:lang w:val="uk-UA"/>
              </w:rPr>
            </w:pPr>
            <w:r w:rsidRPr="000A373C">
              <w:rPr>
                <w:rFonts w:ascii="Times New Roman" w:hAnsi="Times New Roman"/>
                <w:bCs/>
                <w:sz w:val="28"/>
                <w:szCs w:val="28"/>
                <w:lang w:val="uk-UA"/>
              </w:rPr>
              <w:t>Співвиконавці (учасники) Програми</w:t>
            </w:r>
          </w:p>
        </w:tc>
        <w:tc>
          <w:tcPr>
            <w:tcW w:w="4918" w:type="dxa"/>
            <w:tcBorders>
              <w:top w:val="single" w:sz="4" w:space="0" w:color="000000"/>
              <w:left w:val="single" w:sz="4" w:space="0" w:color="000000"/>
              <w:bottom w:val="single" w:sz="4" w:space="0" w:color="000000"/>
              <w:right w:val="single" w:sz="4" w:space="0" w:color="000000"/>
            </w:tcBorders>
            <w:hideMark/>
          </w:tcPr>
          <w:p w14:paraId="056CEA07" w14:textId="4B1CADD1" w:rsidR="004A3762" w:rsidRPr="000A373C" w:rsidRDefault="00C6326C">
            <w:pPr>
              <w:pStyle w:val="a8"/>
              <w:spacing w:line="240" w:lineRule="auto"/>
              <w:rPr>
                <w:rFonts w:cs="Times New Roman"/>
                <w:sz w:val="28"/>
                <w:szCs w:val="28"/>
              </w:rPr>
            </w:pPr>
            <w:r w:rsidRPr="000A373C">
              <w:rPr>
                <w:rFonts w:eastAsia="Calibri" w:cs="Times New Roman"/>
                <w:sz w:val="28"/>
                <w:szCs w:val="28"/>
                <w:lang w:eastAsia="uk-UA"/>
              </w:rPr>
              <w:t>Управління буд</w:t>
            </w:r>
            <w:r w:rsidR="005B7F04" w:rsidRPr="000A373C">
              <w:rPr>
                <w:rFonts w:eastAsia="Calibri" w:cs="Times New Roman"/>
                <w:sz w:val="28"/>
                <w:szCs w:val="28"/>
                <w:lang w:eastAsia="uk-UA"/>
              </w:rPr>
              <w:t>івництва, містобудування та архітектури Трост</w:t>
            </w:r>
            <w:r w:rsidR="007B38DB" w:rsidRPr="000A373C">
              <w:rPr>
                <w:rFonts w:eastAsia="Calibri" w:cs="Times New Roman"/>
                <w:sz w:val="28"/>
                <w:szCs w:val="28"/>
                <w:lang w:eastAsia="uk-UA"/>
              </w:rPr>
              <w:t>ян</w:t>
            </w:r>
            <w:r w:rsidR="005B7F04" w:rsidRPr="000A373C">
              <w:rPr>
                <w:rFonts w:eastAsia="Calibri" w:cs="Times New Roman"/>
                <w:sz w:val="28"/>
                <w:szCs w:val="28"/>
                <w:lang w:eastAsia="uk-UA"/>
              </w:rPr>
              <w:t>ецької міської ради</w:t>
            </w:r>
          </w:p>
        </w:tc>
      </w:tr>
      <w:tr w:rsidR="004A3762" w:rsidRPr="000A373C" w14:paraId="5A50D0B3" w14:textId="77777777" w:rsidTr="004A3762">
        <w:trPr>
          <w:trHeight w:val="602"/>
        </w:trPr>
        <w:tc>
          <w:tcPr>
            <w:tcW w:w="596" w:type="dxa"/>
            <w:tcBorders>
              <w:top w:val="single" w:sz="4" w:space="0" w:color="000000"/>
              <w:left w:val="single" w:sz="4" w:space="0" w:color="000000"/>
              <w:bottom w:val="single" w:sz="4" w:space="0" w:color="000000"/>
              <w:right w:val="single" w:sz="4" w:space="0" w:color="000000"/>
            </w:tcBorders>
            <w:hideMark/>
          </w:tcPr>
          <w:p w14:paraId="3C5EB9A4" w14:textId="4F7312AB" w:rsidR="004A3762" w:rsidRPr="000A373C" w:rsidRDefault="008A0BB7">
            <w:pPr>
              <w:tabs>
                <w:tab w:val="left" w:pos="0"/>
                <w:tab w:val="left" w:pos="10992"/>
                <w:tab w:val="left" w:pos="11908"/>
                <w:tab w:val="left" w:pos="12824"/>
                <w:tab w:val="left" w:pos="13740"/>
                <w:tab w:val="left" w:pos="14656"/>
              </w:tabs>
              <w:spacing w:line="256" w:lineRule="auto"/>
              <w:rPr>
                <w:rFonts w:ascii="Times New Roman" w:hAnsi="Times New Roman"/>
                <w:bCs/>
                <w:sz w:val="28"/>
                <w:szCs w:val="28"/>
                <w:lang w:val="uk-UA"/>
              </w:rPr>
            </w:pPr>
            <w:r w:rsidRPr="000A373C">
              <w:rPr>
                <w:rFonts w:ascii="Times New Roman" w:hAnsi="Times New Roman"/>
                <w:bCs/>
                <w:sz w:val="28"/>
                <w:szCs w:val="28"/>
                <w:lang w:val="uk-UA"/>
              </w:rPr>
              <w:t>7</w:t>
            </w:r>
            <w:r w:rsidR="004A3762" w:rsidRPr="000A373C">
              <w:rPr>
                <w:rFonts w:ascii="Times New Roman" w:hAnsi="Times New Roman"/>
                <w:bCs/>
                <w:sz w:val="28"/>
                <w:szCs w:val="28"/>
                <w:lang w:val="uk-UA"/>
              </w:rPr>
              <w:t>.</w:t>
            </w:r>
          </w:p>
        </w:tc>
        <w:tc>
          <w:tcPr>
            <w:tcW w:w="4120" w:type="dxa"/>
            <w:tcBorders>
              <w:top w:val="single" w:sz="4" w:space="0" w:color="000000"/>
              <w:left w:val="single" w:sz="4" w:space="0" w:color="000000"/>
              <w:bottom w:val="single" w:sz="4" w:space="0" w:color="000000"/>
              <w:right w:val="single" w:sz="4" w:space="0" w:color="000000"/>
            </w:tcBorders>
            <w:hideMark/>
          </w:tcPr>
          <w:p w14:paraId="1904A8B7" w14:textId="24BCE5F6" w:rsidR="004A3762" w:rsidRPr="000A373C" w:rsidRDefault="00A812DD">
            <w:pPr>
              <w:tabs>
                <w:tab w:val="left" w:pos="0"/>
                <w:tab w:val="left" w:pos="10992"/>
                <w:tab w:val="left" w:pos="11908"/>
                <w:tab w:val="left" w:pos="12824"/>
                <w:tab w:val="left" w:pos="13740"/>
                <w:tab w:val="left" w:pos="14656"/>
              </w:tabs>
              <w:spacing w:line="256" w:lineRule="auto"/>
              <w:rPr>
                <w:rFonts w:ascii="Times New Roman" w:hAnsi="Times New Roman"/>
                <w:bCs/>
                <w:sz w:val="28"/>
                <w:szCs w:val="28"/>
                <w:lang w:val="uk-UA"/>
              </w:rPr>
            </w:pPr>
            <w:r w:rsidRPr="000A373C">
              <w:rPr>
                <w:rFonts w:ascii="Times New Roman" w:hAnsi="Times New Roman"/>
                <w:sz w:val="28"/>
                <w:szCs w:val="28"/>
                <w:lang w:val="uk-UA"/>
              </w:rPr>
              <w:t>Термін</w:t>
            </w:r>
            <w:r w:rsidR="004A3762" w:rsidRPr="000A373C">
              <w:rPr>
                <w:rFonts w:ascii="Times New Roman" w:hAnsi="Times New Roman"/>
                <w:sz w:val="28"/>
                <w:szCs w:val="28"/>
                <w:lang w:val="uk-UA"/>
              </w:rPr>
              <w:t xml:space="preserve"> реалізації Програми</w:t>
            </w:r>
          </w:p>
        </w:tc>
        <w:tc>
          <w:tcPr>
            <w:tcW w:w="4918" w:type="dxa"/>
            <w:tcBorders>
              <w:top w:val="single" w:sz="4" w:space="0" w:color="000000"/>
              <w:left w:val="single" w:sz="4" w:space="0" w:color="000000"/>
              <w:bottom w:val="single" w:sz="4" w:space="0" w:color="000000"/>
              <w:right w:val="single" w:sz="4" w:space="0" w:color="000000"/>
            </w:tcBorders>
            <w:hideMark/>
          </w:tcPr>
          <w:p w14:paraId="62C929AE" w14:textId="6F80F792" w:rsidR="004A3762" w:rsidRPr="000A373C" w:rsidRDefault="004A3762">
            <w:pPr>
              <w:tabs>
                <w:tab w:val="left" w:pos="0"/>
                <w:tab w:val="left" w:pos="10992"/>
                <w:tab w:val="left" w:pos="11908"/>
                <w:tab w:val="left" w:pos="12824"/>
                <w:tab w:val="left" w:pos="13740"/>
                <w:tab w:val="left" w:pos="14656"/>
              </w:tabs>
              <w:spacing w:line="256" w:lineRule="auto"/>
              <w:rPr>
                <w:rFonts w:ascii="Times New Roman" w:hAnsi="Times New Roman"/>
                <w:bCs/>
                <w:sz w:val="28"/>
                <w:szCs w:val="28"/>
                <w:lang w:val="uk-UA"/>
              </w:rPr>
            </w:pPr>
            <w:r w:rsidRPr="000A373C">
              <w:rPr>
                <w:rFonts w:ascii="Times New Roman" w:hAnsi="Times New Roman"/>
                <w:bCs/>
                <w:sz w:val="28"/>
                <w:szCs w:val="28"/>
                <w:lang w:val="uk-UA"/>
              </w:rPr>
              <w:t>202</w:t>
            </w:r>
            <w:r w:rsidR="00C6326C" w:rsidRPr="000A373C">
              <w:rPr>
                <w:rFonts w:ascii="Times New Roman" w:hAnsi="Times New Roman"/>
                <w:bCs/>
                <w:sz w:val="28"/>
                <w:szCs w:val="28"/>
                <w:lang w:val="uk-UA"/>
              </w:rPr>
              <w:t>6</w:t>
            </w:r>
            <w:r w:rsidRPr="000A373C">
              <w:rPr>
                <w:rFonts w:ascii="Times New Roman" w:hAnsi="Times New Roman"/>
                <w:bCs/>
                <w:sz w:val="28"/>
                <w:szCs w:val="28"/>
                <w:lang w:val="uk-UA"/>
              </w:rPr>
              <w:t>–</w:t>
            </w:r>
            <w:r w:rsidR="000331B6">
              <w:rPr>
                <w:rFonts w:ascii="Times New Roman" w:hAnsi="Times New Roman"/>
                <w:bCs/>
                <w:sz w:val="28"/>
                <w:szCs w:val="28"/>
                <w:lang w:val="uk-UA"/>
              </w:rPr>
              <w:t>2028</w:t>
            </w:r>
            <w:r w:rsidRPr="000A373C">
              <w:rPr>
                <w:rFonts w:ascii="Times New Roman" w:hAnsi="Times New Roman"/>
                <w:bCs/>
                <w:sz w:val="28"/>
                <w:szCs w:val="28"/>
                <w:lang w:val="uk-UA"/>
              </w:rPr>
              <w:t xml:space="preserve"> роки</w:t>
            </w:r>
          </w:p>
        </w:tc>
      </w:tr>
      <w:tr w:rsidR="004A3762" w:rsidRPr="00A23F21" w14:paraId="69A3E1AB" w14:textId="77777777" w:rsidTr="004A3762">
        <w:trPr>
          <w:trHeight w:val="602"/>
        </w:trPr>
        <w:tc>
          <w:tcPr>
            <w:tcW w:w="596" w:type="dxa"/>
            <w:tcBorders>
              <w:top w:val="single" w:sz="4" w:space="0" w:color="000000"/>
              <w:left w:val="single" w:sz="4" w:space="0" w:color="000000"/>
              <w:bottom w:val="single" w:sz="4" w:space="0" w:color="000000"/>
              <w:right w:val="single" w:sz="4" w:space="0" w:color="000000"/>
            </w:tcBorders>
            <w:hideMark/>
          </w:tcPr>
          <w:p w14:paraId="696350B8" w14:textId="119196D8" w:rsidR="004A3762" w:rsidRPr="000A373C" w:rsidRDefault="000F0054">
            <w:pPr>
              <w:tabs>
                <w:tab w:val="left" w:pos="0"/>
                <w:tab w:val="left" w:pos="10992"/>
                <w:tab w:val="left" w:pos="11908"/>
                <w:tab w:val="left" w:pos="12824"/>
                <w:tab w:val="left" w:pos="13740"/>
                <w:tab w:val="left" w:pos="14656"/>
              </w:tabs>
              <w:spacing w:line="256" w:lineRule="auto"/>
              <w:rPr>
                <w:rFonts w:ascii="Times New Roman" w:hAnsi="Times New Roman"/>
                <w:bCs/>
                <w:sz w:val="28"/>
                <w:szCs w:val="28"/>
                <w:lang w:val="uk-UA"/>
              </w:rPr>
            </w:pPr>
            <w:r w:rsidRPr="000A373C">
              <w:rPr>
                <w:rFonts w:ascii="Times New Roman" w:hAnsi="Times New Roman"/>
                <w:bCs/>
                <w:sz w:val="28"/>
                <w:szCs w:val="28"/>
                <w:lang w:val="uk-UA"/>
              </w:rPr>
              <w:t>8</w:t>
            </w:r>
            <w:r w:rsidR="004A3762" w:rsidRPr="000A373C">
              <w:rPr>
                <w:rFonts w:ascii="Times New Roman" w:hAnsi="Times New Roman"/>
                <w:bCs/>
                <w:sz w:val="28"/>
                <w:szCs w:val="28"/>
                <w:lang w:val="uk-UA"/>
              </w:rPr>
              <w:t>.</w:t>
            </w:r>
          </w:p>
        </w:tc>
        <w:tc>
          <w:tcPr>
            <w:tcW w:w="4120" w:type="dxa"/>
            <w:tcBorders>
              <w:top w:val="single" w:sz="4" w:space="0" w:color="000000"/>
              <w:left w:val="single" w:sz="4" w:space="0" w:color="000000"/>
              <w:bottom w:val="single" w:sz="4" w:space="0" w:color="000000"/>
              <w:right w:val="single" w:sz="4" w:space="0" w:color="000000"/>
            </w:tcBorders>
            <w:hideMark/>
          </w:tcPr>
          <w:p w14:paraId="221CA00D" w14:textId="7DCEDE03" w:rsidR="004A3762" w:rsidRPr="000A373C" w:rsidRDefault="004A3762">
            <w:pPr>
              <w:tabs>
                <w:tab w:val="left" w:pos="0"/>
                <w:tab w:val="left" w:pos="10992"/>
                <w:tab w:val="left" w:pos="11908"/>
                <w:tab w:val="left" w:pos="12824"/>
                <w:tab w:val="left" w:pos="13740"/>
                <w:tab w:val="left" w:pos="14656"/>
              </w:tabs>
              <w:spacing w:line="256" w:lineRule="auto"/>
              <w:rPr>
                <w:rFonts w:ascii="Times New Roman" w:hAnsi="Times New Roman"/>
                <w:bCs/>
                <w:sz w:val="28"/>
                <w:szCs w:val="28"/>
                <w:lang w:val="uk-UA"/>
              </w:rPr>
            </w:pPr>
            <w:r w:rsidRPr="000A373C">
              <w:rPr>
                <w:rFonts w:ascii="Times New Roman" w:hAnsi="Times New Roman"/>
                <w:bCs/>
                <w:sz w:val="28"/>
                <w:szCs w:val="28"/>
                <w:lang w:val="uk-UA"/>
              </w:rPr>
              <w:t xml:space="preserve">Мета </w:t>
            </w:r>
            <w:r w:rsidR="00EE6EB2" w:rsidRPr="000A373C">
              <w:rPr>
                <w:rFonts w:ascii="Times New Roman" w:hAnsi="Times New Roman"/>
                <w:bCs/>
                <w:sz w:val="28"/>
                <w:szCs w:val="28"/>
                <w:lang w:val="uk-UA"/>
              </w:rPr>
              <w:t>П</w:t>
            </w:r>
            <w:r w:rsidRPr="000A373C">
              <w:rPr>
                <w:rFonts w:ascii="Times New Roman" w:hAnsi="Times New Roman"/>
                <w:bCs/>
                <w:sz w:val="28"/>
                <w:szCs w:val="28"/>
                <w:lang w:val="uk-UA"/>
              </w:rPr>
              <w:t>рограми</w:t>
            </w:r>
          </w:p>
        </w:tc>
        <w:tc>
          <w:tcPr>
            <w:tcW w:w="4918" w:type="dxa"/>
            <w:tcBorders>
              <w:top w:val="single" w:sz="4" w:space="0" w:color="000000"/>
              <w:left w:val="single" w:sz="4" w:space="0" w:color="000000"/>
              <w:bottom w:val="single" w:sz="4" w:space="0" w:color="000000"/>
              <w:right w:val="single" w:sz="4" w:space="0" w:color="000000"/>
            </w:tcBorders>
            <w:hideMark/>
          </w:tcPr>
          <w:p w14:paraId="3F34DA34" w14:textId="05E79E92" w:rsidR="004A3762" w:rsidRPr="000A373C" w:rsidRDefault="00115700">
            <w:pPr>
              <w:spacing w:line="256" w:lineRule="auto"/>
              <w:rPr>
                <w:rFonts w:ascii="Times New Roman" w:hAnsi="Times New Roman"/>
                <w:sz w:val="28"/>
                <w:szCs w:val="28"/>
                <w:lang w:val="uk-UA"/>
              </w:rPr>
            </w:pPr>
            <w:r>
              <w:rPr>
                <w:rFonts w:ascii="Times New Roman" w:hAnsi="Times New Roman"/>
                <w:sz w:val="28"/>
                <w:szCs w:val="28"/>
                <w:lang w:val="uk-UA"/>
              </w:rPr>
              <w:t>П</w:t>
            </w:r>
            <w:r w:rsidRPr="000A373C">
              <w:rPr>
                <w:rFonts w:ascii="Times New Roman" w:hAnsi="Times New Roman"/>
                <w:sz w:val="28"/>
                <w:szCs w:val="28"/>
                <w:lang w:val="uk-UA"/>
              </w:rPr>
              <w:t xml:space="preserve">ідвищення </w:t>
            </w:r>
            <w:r w:rsidR="001956F8" w:rsidRPr="000A373C">
              <w:rPr>
                <w:rFonts w:ascii="Times New Roman" w:hAnsi="Times New Roman"/>
                <w:sz w:val="28"/>
                <w:szCs w:val="28"/>
                <w:lang w:val="uk-UA"/>
              </w:rPr>
              <w:t>енергетичної стійкості багатоквартирних житлових будинків Тростянецької міської територіальної громади шляхом створення систем резервного електроживлення на базі сонячних електростанцій та акумуляторних систем накопичення електроенергії, що забезпечать мешканців мінімально необхідним електропостачанням під час аварійних, стабілізаційних або інших відключень електричної енергії</w:t>
            </w:r>
          </w:p>
        </w:tc>
      </w:tr>
      <w:tr w:rsidR="004A3762" w:rsidRPr="000A373C" w14:paraId="342CFC35" w14:textId="77777777" w:rsidTr="004A3762">
        <w:trPr>
          <w:trHeight w:val="897"/>
        </w:trPr>
        <w:tc>
          <w:tcPr>
            <w:tcW w:w="596" w:type="dxa"/>
            <w:tcBorders>
              <w:top w:val="single" w:sz="4" w:space="0" w:color="000000"/>
              <w:left w:val="single" w:sz="4" w:space="0" w:color="000000"/>
              <w:bottom w:val="single" w:sz="4" w:space="0" w:color="000000"/>
              <w:right w:val="single" w:sz="4" w:space="0" w:color="000000"/>
            </w:tcBorders>
            <w:hideMark/>
          </w:tcPr>
          <w:p w14:paraId="4F1542B9" w14:textId="5F47E460" w:rsidR="004A3762" w:rsidRPr="000A373C" w:rsidRDefault="000F0054">
            <w:pPr>
              <w:tabs>
                <w:tab w:val="left" w:pos="0"/>
                <w:tab w:val="left" w:pos="10992"/>
                <w:tab w:val="left" w:pos="11908"/>
                <w:tab w:val="left" w:pos="12824"/>
                <w:tab w:val="left" w:pos="13740"/>
                <w:tab w:val="left" w:pos="14656"/>
              </w:tabs>
              <w:spacing w:line="256" w:lineRule="auto"/>
              <w:jc w:val="both"/>
              <w:rPr>
                <w:rFonts w:ascii="Times New Roman" w:hAnsi="Times New Roman"/>
                <w:bCs/>
                <w:sz w:val="28"/>
                <w:szCs w:val="28"/>
                <w:lang w:val="uk-UA"/>
              </w:rPr>
            </w:pPr>
            <w:r w:rsidRPr="000A373C">
              <w:rPr>
                <w:rFonts w:ascii="Times New Roman" w:hAnsi="Times New Roman"/>
                <w:bCs/>
                <w:sz w:val="28"/>
                <w:szCs w:val="28"/>
                <w:lang w:val="uk-UA"/>
              </w:rPr>
              <w:t>9</w:t>
            </w:r>
            <w:r w:rsidR="004A3762" w:rsidRPr="000A373C">
              <w:rPr>
                <w:rFonts w:ascii="Times New Roman" w:hAnsi="Times New Roman"/>
                <w:bCs/>
                <w:sz w:val="28"/>
                <w:szCs w:val="28"/>
                <w:lang w:val="uk-UA"/>
              </w:rPr>
              <w:t>.</w:t>
            </w:r>
          </w:p>
        </w:tc>
        <w:tc>
          <w:tcPr>
            <w:tcW w:w="4120" w:type="dxa"/>
            <w:tcBorders>
              <w:top w:val="single" w:sz="4" w:space="0" w:color="000000"/>
              <w:left w:val="single" w:sz="4" w:space="0" w:color="000000"/>
              <w:bottom w:val="single" w:sz="4" w:space="0" w:color="000000"/>
              <w:right w:val="single" w:sz="4" w:space="0" w:color="000000"/>
            </w:tcBorders>
            <w:hideMark/>
          </w:tcPr>
          <w:p w14:paraId="7DAD98BB" w14:textId="3DF9A563" w:rsidR="004A3762" w:rsidRPr="000A373C" w:rsidRDefault="004A3762" w:rsidP="00F92FEE">
            <w:pPr>
              <w:tabs>
                <w:tab w:val="left" w:pos="0"/>
                <w:tab w:val="left" w:pos="10992"/>
                <w:tab w:val="left" w:pos="11908"/>
                <w:tab w:val="left" w:pos="12824"/>
                <w:tab w:val="left" w:pos="13740"/>
                <w:tab w:val="left" w:pos="14656"/>
              </w:tabs>
              <w:spacing w:line="256" w:lineRule="auto"/>
              <w:rPr>
                <w:rFonts w:ascii="Times New Roman" w:hAnsi="Times New Roman"/>
                <w:bCs/>
                <w:sz w:val="28"/>
                <w:szCs w:val="28"/>
                <w:lang w:val="uk-UA"/>
              </w:rPr>
            </w:pPr>
            <w:r w:rsidRPr="000A373C">
              <w:rPr>
                <w:rFonts w:ascii="Times New Roman" w:hAnsi="Times New Roman"/>
                <w:bCs/>
                <w:sz w:val="28"/>
                <w:szCs w:val="28"/>
                <w:lang w:val="uk-UA"/>
              </w:rPr>
              <w:t xml:space="preserve">Загальний обсяг фінансових ресурсів, необхідних для реалізації Програми, </w:t>
            </w:r>
            <w:r w:rsidR="00EE6EB2" w:rsidRPr="000A373C">
              <w:rPr>
                <w:rFonts w:ascii="Times New Roman" w:hAnsi="Times New Roman"/>
                <w:bCs/>
                <w:sz w:val="28"/>
                <w:szCs w:val="28"/>
                <w:lang w:val="uk-UA"/>
              </w:rPr>
              <w:t>всього</w:t>
            </w:r>
            <w:r w:rsidRPr="000A373C">
              <w:rPr>
                <w:rFonts w:ascii="Times New Roman" w:hAnsi="Times New Roman"/>
                <w:bCs/>
                <w:sz w:val="28"/>
                <w:szCs w:val="28"/>
                <w:lang w:val="uk-UA"/>
              </w:rPr>
              <w:t>:</w:t>
            </w:r>
          </w:p>
        </w:tc>
        <w:tc>
          <w:tcPr>
            <w:tcW w:w="4918" w:type="dxa"/>
            <w:tcBorders>
              <w:top w:val="single" w:sz="4" w:space="0" w:color="000000"/>
              <w:left w:val="single" w:sz="4" w:space="0" w:color="000000"/>
              <w:bottom w:val="single" w:sz="4" w:space="0" w:color="000000"/>
              <w:right w:val="single" w:sz="4" w:space="0" w:color="000000"/>
            </w:tcBorders>
          </w:tcPr>
          <w:p w14:paraId="1680565A" w14:textId="77777777" w:rsidR="001F2E9B" w:rsidRPr="000331B6" w:rsidRDefault="001F2E9B">
            <w:pPr>
              <w:spacing w:line="256" w:lineRule="auto"/>
              <w:rPr>
                <w:rFonts w:ascii="Times New Roman" w:hAnsi="Times New Roman"/>
                <w:sz w:val="28"/>
                <w:szCs w:val="28"/>
                <w:highlight w:val="yellow"/>
              </w:rPr>
            </w:pPr>
          </w:p>
          <w:p w14:paraId="6E485981" w14:textId="77777777" w:rsidR="001F2E9B" w:rsidRPr="000331B6" w:rsidRDefault="001F2E9B">
            <w:pPr>
              <w:spacing w:line="256" w:lineRule="auto"/>
              <w:rPr>
                <w:rFonts w:ascii="Times New Roman" w:hAnsi="Times New Roman"/>
                <w:sz w:val="28"/>
                <w:szCs w:val="28"/>
                <w:highlight w:val="yellow"/>
              </w:rPr>
            </w:pPr>
          </w:p>
          <w:p w14:paraId="4F16AE63" w14:textId="74C608A7" w:rsidR="004A3762" w:rsidRPr="000331B6" w:rsidRDefault="001C21A1">
            <w:pPr>
              <w:spacing w:line="256" w:lineRule="auto"/>
              <w:rPr>
                <w:rFonts w:ascii="Times New Roman" w:hAnsi="Times New Roman"/>
                <w:bCs/>
                <w:sz w:val="28"/>
                <w:szCs w:val="28"/>
                <w:highlight w:val="yellow"/>
                <w:lang w:val="uk-UA"/>
              </w:rPr>
            </w:pPr>
            <w:r w:rsidRPr="001C21A1">
              <w:rPr>
                <w:rFonts w:ascii="Times New Roman" w:hAnsi="Times New Roman"/>
                <w:sz w:val="28"/>
                <w:szCs w:val="28"/>
              </w:rPr>
              <w:t>84 430,2</w:t>
            </w:r>
            <w:r>
              <w:rPr>
                <w:rFonts w:ascii="Times New Roman" w:hAnsi="Times New Roman"/>
                <w:sz w:val="28"/>
                <w:szCs w:val="28"/>
                <w:lang w:val="uk-UA"/>
              </w:rPr>
              <w:t xml:space="preserve"> </w:t>
            </w:r>
            <w:r w:rsidR="001F2E9B" w:rsidRPr="0098085C">
              <w:rPr>
                <w:rFonts w:ascii="Times New Roman" w:hAnsi="Times New Roman"/>
                <w:sz w:val="28"/>
                <w:szCs w:val="28"/>
                <w:lang w:val="uk-UA"/>
              </w:rPr>
              <w:t>тис. грн</w:t>
            </w:r>
          </w:p>
        </w:tc>
      </w:tr>
      <w:tr w:rsidR="004A3762" w:rsidRPr="000A373C" w14:paraId="043BD3D7" w14:textId="77777777" w:rsidTr="004A3762">
        <w:trPr>
          <w:trHeight w:val="841"/>
        </w:trPr>
        <w:tc>
          <w:tcPr>
            <w:tcW w:w="596" w:type="dxa"/>
            <w:tcBorders>
              <w:top w:val="single" w:sz="4" w:space="0" w:color="000000"/>
              <w:left w:val="single" w:sz="4" w:space="0" w:color="000000"/>
              <w:bottom w:val="single" w:sz="4" w:space="0" w:color="000000"/>
              <w:right w:val="single" w:sz="4" w:space="0" w:color="000000"/>
            </w:tcBorders>
            <w:hideMark/>
          </w:tcPr>
          <w:p w14:paraId="3CD45AD7" w14:textId="7D36D419" w:rsidR="004A3762" w:rsidRPr="000A373C" w:rsidRDefault="000F0054">
            <w:pPr>
              <w:spacing w:line="256" w:lineRule="auto"/>
              <w:rPr>
                <w:rFonts w:ascii="Times New Roman" w:hAnsi="Times New Roman"/>
                <w:bCs/>
                <w:sz w:val="28"/>
                <w:szCs w:val="28"/>
                <w:lang w:val="uk-UA"/>
              </w:rPr>
            </w:pPr>
            <w:r w:rsidRPr="000A373C">
              <w:rPr>
                <w:rFonts w:ascii="Times New Roman" w:hAnsi="Times New Roman"/>
                <w:bCs/>
                <w:sz w:val="28"/>
                <w:szCs w:val="28"/>
                <w:lang w:val="uk-UA"/>
              </w:rPr>
              <w:t>9</w:t>
            </w:r>
            <w:r w:rsidR="004A3762" w:rsidRPr="000A373C">
              <w:rPr>
                <w:rFonts w:ascii="Times New Roman" w:hAnsi="Times New Roman"/>
                <w:bCs/>
                <w:sz w:val="28"/>
                <w:szCs w:val="28"/>
                <w:lang w:val="uk-UA"/>
              </w:rPr>
              <w:t>.1</w:t>
            </w:r>
          </w:p>
        </w:tc>
        <w:tc>
          <w:tcPr>
            <w:tcW w:w="4120" w:type="dxa"/>
            <w:tcBorders>
              <w:top w:val="single" w:sz="4" w:space="0" w:color="000000"/>
              <w:left w:val="single" w:sz="4" w:space="0" w:color="000000"/>
              <w:bottom w:val="single" w:sz="4" w:space="0" w:color="000000"/>
              <w:right w:val="single" w:sz="4" w:space="0" w:color="000000"/>
            </w:tcBorders>
          </w:tcPr>
          <w:p w14:paraId="39ADBEED" w14:textId="18A7DACE" w:rsidR="004A3762" w:rsidRPr="000A373C" w:rsidRDefault="00115700">
            <w:pPr>
              <w:spacing w:line="256" w:lineRule="auto"/>
              <w:rPr>
                <w:rFonts w:ascii="Times New Roman" w:hAnsi="Times New Roman"/>
                <w:sz w:val="28"/>
                <w:szCs w:val="28"/>
                <w:lang w:val="uk-UA"/>
              </w:rPr>
            </w:pPr>
            <w:r>
              <w:rPr>
                <w:rFonts w:ascii="Times New Roman" w:hAnsi="Times New Roman"/>
                <w:sz w:val="28"/>
                <w:szCs w:val="28"/>
                <w:lang w:val="uk-UA"/>
              </w:rPr>
              <w:t>в</w:t>
            </w:r>
            <w:r w:rsidR="004A3762" w:rsidRPr="000A373C">
              <w:rPr>
                <w:rFonts w:ascii="Times New Roman" w:hAnsi="Times New Roman"/>
                <w:sz w:val="28"/>
                <w:szCs w:val="28"/>
                <w:lang w:val="uk-UA"/>
              </w:rPr>
              <w:t xml:space="preserve"> тому числі:</w:t>
            </w:r>
          </w:p>
          <w:p w14:paraId="200A840C" w14:textId="47496955" w:rsidR="00EE6EB2" w:rsidRPr="000A373C" w:rsidRDefault="00EE6EB2" w:rsidP="00FC020D">
            <w:pPr>
              <w:pBdr>
                <w:top w:val="nil"/>
                <w:left w:val="nil"/>
                <w:bottom w:val="nil"/>
                <w:right w:val="nil"/>
                <w:between w:val="nil"/>
              </w:pBdr>
              <w:spacing w:line="259" w:lineRule="auto"/>
              <w:rPr>
                <w:rFonts w:ascii="Times New Roman" w:hAnsi="Times New Roman"/>
                <w:color w:val="000000"/>
                <w:sz w:val="28"/>
                <w:szCs w:val="28"/>
                <w:lang w:val="uk-UA"/>
              </w:rPr>
            </w:pPr>
            <w:r w:rsidRPr="000A373C">
              <w:rPr>
                <w:rFonts w:ascii="Times New Roman" w:hAnsi="Times New Roman"/>
                <w:color w:val="000000"/>
                <w:sz w:val="28"/>
                <w:szCs w:val="28"/>
                <w:lang w:val="uk-UA"/>
              </w:rPr>
              <w:t>- коштів бюджету Тростянецької міської територіальної громади;</w:t>
            </w:r>
          </w:p>
          <w:p w14:paraId="4E78837F" w14:textId="77777777" w:rsidR="00EE6EB2" w:rsidRPr="000A373C" w:rsidRDefault="00EE6EB2" w:rsidP="00FC020D">
            <w:pPr>
              <w:pBdr>
                <w:top w:val="nil"/>
                <w:left w:val="nil"/>
                <w:bottom w:val="nil"/>
                <w:right w:val="nil"/>
                <w:between w:val="nil"/>
              </w:pBdr>
              <w:spacing w:line="259" w:lineRule="auto"/>
              <w:rPr>
                <w:rFonts w:ascii="Times New Roman" w:hAnsi="Times New Roman"/>
                <w:color w:val="000000"/>
                <w:sz w:val="28"/>
                <w:szCs w:val="28"/>
                <w:lang w:val="uk-UA"/>
              </w:rPr>
            </w:pPr>
            <w:r w:rsidRPr="000A373C">
              <w:rPr>
                <w:rFonts w:ascii="Times New Roman" w:hAnsi="Times New Roman"/>
                <w:color w:val="000000"/>
                <w:sz w:val="28"/>
                <w:szCs w:val="28"/>
                <w:lang w:val="uk-UA"/>
              </w:rPr>
              <w:t>- коштів обласного бюджету;</w:t>
            </w:r>
          </w:p>
          <w:p w14:paraId="00596F64" w14:textId="77777777" w:rsidR="00EE6EB2" w:rsidRPr="000A373C" w:rsidRDefault="00EE6EB2" w:rsidP="00FC020D">
            <w:pPr>
              <w:pBdr>
                <w:top w:val="nil"/>
                <w:left w:val="nil"/>
                <w:bottom w:val="nil"/>
                <w:right w:val="nil"/>
                <w:between w:val="nil"/>
              </w:pBdr>
              <w:spacing w:line="259" w:lineRule="auto"/>
              <w:rPr>
                <w:rFonts w:ascii="Times New Roman" w:hAnsi="Times New Roman"/>
                <w:color w:val="000000"/>
                <w:sz w:val="28"/>
                <w:szCs w:val="28"/>
                <w:lang w:val="uk-UA"/>
              </w:rPr>
            </w:pPr>
            <w:r w:rsidRPr="000A373C">
              <w:rPr>
                <w:rFonts w:ascii="Times New Roman" w:hAnsi="Times New Roman"/>
                <w:color w:val="000000"/>
                <w:sz w:val="28"/>
                <w:szCs w:val="28"/>
                <w:lang w:val="uk-UA"/>
              </w:rPr>
              <w:t>- коштів державного бюджету;</w:t>
            </w:r>
          </w:p>
          <w:p w14:paraId="0C2F47A0" w14:textId="533C9B46" w:rsidR="004A3762" w:rsidRPr="000A373C" w:rsidRDefault="00EE6EB2" w:rsidP="00FC020D">
            <w:pPr>
              <w:spacing w:line="256" w:lineRule="auto"/>
              <w:rPr>
                <w:rFonts w:ascii="Times New Roman" w:hAnsi="Times New Roman"/>
                <w:bCs/>
                <w:sz w:val="28"/>
                <w:szCs w:val="28"/>
                <w:lang w:val="uk-UA"/>
              </w:rPr>
            </w:pPr>
            <w:r w:rsidRPr="000A373C">
              <w:rPr>
                <w:rFonts w:ascii="Times New Roman" w:hAnsi="Times New Roman"/>
                <w:color w:val="000000"/>
                <w:sz w:val="28"/>
                <w:szCs w:val="28"/>
                <w:lang w:val="uk-UA"/>
              </w:rPr>
              <w:t>- кошт</w:t>
            </w:r>
            <w:r w:rsidR="00FC61AA">
              <w:rPr>
                <w:rFonts w:ascii="Times New Roman" w:hAnsi="Times New Roman"/>
                <w:color w:val="000000"/>
                <w:sz w:val="28"/>
                <w:szCs w:val="28"/>
                <w:lang w:val="uk-UA"/>
              </w:rPr>
              <w:t>ів</w:t>
            </w:r>
            <w:r w:rsidRPr="000A373C">
              <w:rPr>
                <w:rFonts w:ascii="Times New Roman" w:hAnsi="Times New Roman"/>
                <w:color w:val="000000"/>
                <w:sz w:val="28"/>
                <w:szCs w:val="28"/>
                <w:lang w:val="uk-UA"/>
              </w:rPr>
              <w:t xml:space="preserve"> інших джерел</w:t>
            </w:r>
            <w:r w:rsidR="003760E3" w:rsidRPr="000A373C">
              <w:rPr>
                <w:rFonts w:ascii="Times New Roman" w:hAnsi="Times New Roman"/>
                <w:color w:val="000000"/>
                <w:sz w:val="28"/>
                <w:szCs w:val="28"/>
                <w:lang w:val="uk-UA"/>
              </w:rPr>
              <w:t>.</w:t>
            </w:r>
          </w:p>
        </w:tc>
        <w:tc>
          <w:tcPr>
            <w:tcW w:w="4918" w:type="dxa"/>
            <w:tcBorders>
              <w:top w:val="single" w:sz="4" w:space="0" w:color="000000"/>
              <w:left w:val="single" w:sz="4" w:space="0" w:color="000000"/>
              <w:bottom w:val="single" w:sz="4" w:space="0" w:color="000000"/>
              <w:right w:val="single" w:sz="4" w:space="0" w:color="000000"/>
            </w:tcBorders>
          </w:tcPr>
          <w:p w14:paraId="5D1E3DA3" w14:textId="77777777" w:rsidR="00FF2678" w:rsidRPr="000331B6" w:rsidRDefault="00FF2678">
            <w:pPr>
              <w:spacing w:line="256" w:lineRule="auto"/>
              <w:rPr>
                <w:rFonts w:ascii="Times New Roman" w:hAnsi="Times New Roman"/>
                <w:sz w:val="28"/>
                <w:szCs w:val="28"/>
                <w:highlight w:val="yellow"/>
              </w:rPr>
            </w:pPr>
          </w:p>
          <w:p w14:paraId="4F21B6DA" w14:textId="77777777" w:rsidR="00FC020D" w:rsidRPr="000331B6" w:rsidRDefault="00FC020D">
            <w:pPr>
              <w:spacing w:line="256" w:lineRule="auto"/>
              <w:rPr>
                <w:rFonts w:ascii="Times New Roman" w:hAnsi="Times New Roman"/>
                <w:sz w:val="28"/>
                <w:szCs w:val="28"/>
                <w:highlight w:val="yellow"/>
              </w:rPr>
            </w:pPr>
          </w:p>
          <w:p w14:paraId="0AE3852E" w14:textId="77777777" w:rsidR="00FC020D" w:rsidRPr="000331B6" w:rsidRDefault="00FC020D">
            <w:pPr>
              <w:spacing w:line="256" w:lineRule="auto"/>
              <w:rPr>
                <w:rFonts w:ascii="Times New Roman" w:hAnsi="Times New Roman"/>
                <w:sz w:val="28"/>
                <w:szCs w:val="28"/>
                <w:highlight w:val="yellow"/>
              </w:rPr>
            </w:pPr>
          </w:p>
          <w:p w14:paraId="11E43155" w14:textId="7792B2B7" w:rsidR="004A3762" w:rsidRPr="00BE6FB2" w:rsidRDefault="001C21A1">
            <w:pPr>
              <w:spacing w:line="256" w:lineRule="auto"/>
              <w:rPr>
                <w:rFonts w:ascii="Times New Roman" w:hAnsi="Times New Roman"/>
                <w:sz w:val="28"/>
                <w:szCs w:val="28"/>
                <w:lang w:val="uk-UA"/>
              </w:rPr>
            </w:pPr>
            <w:r w:rsidRPr="001C21A1">
              <w:rPr>
                <w:rFonts w:ascii="Times New Roman" w:hAnsi="Times New Roman"/>
                <w:sz w:val="28"/>
                <w:szCs w:val="28"/>
                <w:lang w:val="uk-UA"/>
              </w:rPr>
              <w:t>8 443,0</w:t>
            </w:r>
            <w:r>
              <w:rPr>
                <w:rFonts w:ascii="Times New Roman" w:hAnsi="Times New Roman"/>
                <w:sz w:val="28"/>
                <w:szCs w:val="28"/>
                <w:lang w:val="uk-UA"/>
              </w:rPr>
              <w:t xml:space="preserve"> </w:t>
            </w:r>
            <w:r w:rsidR="00FF2678" w:rsidRPr="00BE6FB2">
              <w:rPr>
                <w:rFonts w:ascii="Times New Roman" w:hAnsi="Times New Roman"/>
                <w:sz w:val="28"/>
                <w:szCs w:val="28"/>
                <w:lang w:val="uk-UA"/>
              </w:rPr>
              <w:t>тис. грн</w:t>
            </w:r>
          </w:p>
          <w:p w14:paraId="0874EBEA" w14:textId="5578DCAC" w:rsidR="00FF2678" w:rsidRPr="00BE6FB2" w:rsidRDefault="00FF2678">
            <w:pPr>
              <w:spacing w:line="256" w:lineRule="auto"/>
              <w:rPr>
                <w:rFonts w:ascii="Times New Roman" w:hAnsi="Times New Roman"/>
                <w:sz w:val="28"/>
                <w:szCs w:val="28"/>
                <w:lang w:val="uk-UA"/>
              </w:rPr>
            </w:pPr>
            <w:r w:rsidRPr="00BE6FB2">
              <w:rPr>
                <w:rFonts w:ascii="Times New Roman" w:hAnsi="Times New Roman"/>
                <w:sz w:val="28"/>
                <w:szCs w:val="28"/>
                <w:lang w:val="uk-UA"/>
              </w:rPr>
              <w:t>—</w:t>
            </w:r>
          </w:p>
          <w:p w14:paraId="1FEA2998" w14:textId="77777777" w:rsidR="00FF2678" w:rsidRPr="00BE6FB2" w:rsidRDefault="00FF2678">
            <w:pPr>
              <w:spacing w:line="256" w:lineRule="auto"/>
              <w:rPr>
                <w:rFonts w:ascii="Times New Roman" w:hAnsi="Times New Roman"/>
                <w:sz w:val="28"/>
                <w:szCs w:val="28"/>
                <w:lang w:val="uk-UA"/>
              </w:rPr>
            </w:pPr>
            <w:r w:rsidRPr="00BE6FB2">
              <w:rPr>
                <w:rFonts w:ascii="Times New Roman" w:hAnsi="Times New Roman"/>
                <w:sz w:val="28"/>
                <w:szCs w:val="28"/>
                <w:lang w:val="uk-UA"/>
              </w:rPr>
              <w:t>—</w:t>
            </w:r>
          </w:p>
          <w:p w14:paraId="2D1470E5" w14:textId="4D615035" w:rsidR="00FF2678" w:rsidRPr="000331B6" w:rsidRDefault="001C21A1">
            <w:pPr>
              <w:spacing w:line="256" w:lineRule="auto"/>
              <w:rPr>
                <w:rFonts w:ascii="Times New Roman" w:hAnsi="Times New Roman"/>
                <w:sz w:val="28"/>
                <w:szCs w:val="28"/>
                <w:highlight w:val="yellow"/>
                <w:lang w:val="uk-UA"/>
              </w:rPr>
            </w:pPr>
            <w:r w:rsidRPr="001C21A1">
              <w:rPr>
                <w:rFonts w:ascii="Times New Roman" w:hAnsi="Times New Roman"/>
                <w:sz w:val="28"/>
                <w:szCs w:val="28"/>
                <w:lang w:val="uk-UA"/>
              </w:rPr>
              <w:t>75 987,2</w:t>
            </w:r>
            <w:r>
              <w:rPr>
                <w:rFonts w:ascii="Times New Roman" w:hAnsi="Times New Roman"/>
                <w:sz w:val="28"/>
                <w:szCs w:val="28"/>
                <w:lang w:val="uk-UA"/>
              </w:rPr>
              <w:t xml:space="preserve"> </w:t>
            </w:r>
            <w:r w:rsidR="00FC020D" w:rsidRPr="00BE6FB2">
              <w:rPr>
                <w:rFonts w:ascii="Times New Roman" w:hAnsi="Times New Roman"/>
                <w:sz w:val="28"/>
                <w:szCs w:val="28"/>
                <w:lang w:val="uk-UA"/>
              </w:rPr>
              <w:t>тис. грн</w:t>
            </w:r>
          </w:p>
        </w:tc>
      </w:tr>
      <w:tr w:rsidR="004A3762" w:rsidRPr="00A23F21" w14:paraId="530194CE" w14:textId="77777777" w:rsidTr="004A3762">
        <w:trPr>
          <w:trHeight w:val="841"/>
        </w:trPr>
        <w:tc>
          <w:tcPr>
            <w:tcW w:w="596" w:type="dxa"/>
            <w:tcBorders>
              <w:top w:val="single" w:sz="4" w:space="0" w:color="000000"/>
              <w:left w:val="single" w:sz="4" w:space="0" w:color="000000"/>
              <w:bottom w:val="single" w:sz="4" w:space="0" w:color="000000"/>
              <w:right w:val="single" w:sz="4" w:space="0" w:color="000000"/>
            </w:tcBorders>
            <w:hideMark/>
          </w:tcPr>
          <w:p w14:paraId="063A9FFF" w14:textId="1978C200" w:rsidR="004A3762" w:rsidRPr="000A373C" w:rsidRDefault="000F0054">
            <w:pPr>
              <w:spacing w:line="256" w:lineRule="auto"/>
              <w:rPr>
                <w:rFonts w:ascii="Times New Roman" w:hAnsi="Times New Roman"/>
                <w:bCs/>
                <w:sz w:val="28"/>
                <w:szCs w:val="28"/>
                <w:lang w:val="uk-UA"/>
              </w:rPr>
            </w:pPr>
            <w:r w:rsidRPr="000A373C">
              <w:rPr>
                <w:rFonts w:ascii="Times New Roman" w:hAnsi="Times New Roman"/>
                <w:bCs/>
                <w:sz w:val="28"/>
                <w:szCs w:val="28"/>
                <w:lang w:val="uk-UA"/>
              </w:rPr>
              <w:t>10</w:t>
            </w:r>
            <w:r w:rsidR="004A3762" w:rsidRPr="000A373C">
              <w:rPr>
                <w:rFonts w:ascii="Times New Roman" w:hAnsi="Times New Roman"/>
                <w:bCs/>
                <w:sz w:val="28"/>
                <w:szCs w:val="28"/>
                <w:lang w:val="uk-UA"/>
              </w:rPr>
              <w:t>.</w:t>
            </w:r>
          </w:p>
        </w:tc>
        <w:tc>
          <w:tcPr>
            <w:tcW w:w="4120" w:type="dxa"/>
            <w:tcBorders>
              <w:top w:val="single" w:sz="4" w:space="0" w:color="000000"/>
              <w:left w:val="single" w:sz="4" w:space="0" w:color="000000"/>
              <w:bottom w:val="single" w:sz="4" w:space="0" w:color="000000"/>
              <w:right w:val="single" w:sz="4" w:space="0" w:color="000000"/>
            </w:tcBorders>
            <w:hideMark/>
          </w:tcPr>
          <w:p w14:paraId="1218B8A8" w14:textId="21BAEF34" w:rsidR="004A3762" w:rsidRPr="000A373C" w:rsidRDefault="004A3762">
            <w:pPr>
              <w:pStyle w:val="ab"/>
              <w:spacing w:before="0" w:beforeAutospacing="0" w:after="0" w:afterAutospacing="0" w:line="256" w:lineRule="auto"/>
              <w:rPr>
                <w:bCs/>
                <w:color w:val="000000"/>
                <w:sz w:val="28"/>
                <w:szCs w:val="28"/>
                <w:lang w:val="uk-UA"/>
              </w:rPr>
            </w:pPr>
            <w:r w:rsidRPr="000A373C">
              <w:rPr>
                <w:bCs/>
                <w:color w:val="000000"/>
                <w:sz w:val="28"/>
                <w:szCs w:val="28"/>
                <w:lang w:val="uk-UA"/>
              </w:rPr>
              <w:t>Очікувані результати виконання</w:t>
            </w:r>
            <w:r w:rsidR="000A2CF2" w:rsidRPr="000A373C">
              <w:rPr>
                <w:bCs/>
                <w:sz w:val="28"/>
                <w:szCs w:val="28"/>
                <w:lang w:val="uk-UA"/>
              </w:rPr>
              <w:t xml:space="preserve"> Програми</w:t>
            </w:r>
          </w:p>
        </w:tc>
        <w:tc>
          <w:tcPr>
            <w:tcW w:w="4918" w:type="dxa"/>
            <w:tcBorders>
              <w:top w:val="single" w:sz="4" w:space="0" w:color="000000"/>
              <w:left w:val="single" w:sz="4" w:space="0" w:color="000000"/>
              <w:bottom w:val="single" w:sz="4" w:space="0" w:color="000000"/>
              <w:right w:val="single" w:sz="4" w:space="0" w:color="000000"/>
            </w:tcBorders>
            <w:hideMark/>
          </w:tcPr>
          <w:p w14:paraId="5970AF4A" w14:textId="7CD55A55" w:rsidR="004A3762" w:rsidRPr="000A373C" w:rsidRDefault="00115700">
            <w:pPr>
              <w:spacing w:line="256" w:lineRule="auto"/>
              <w:rPr>
                <w:rFonts w:ascii="Times New Roman" w:hAnsi="Times New Roman"/>
                <w:sz w:val="28"/>
                <w:szCs w:val="28"/>
                <w:lang w:val="uk-UA"/>
              </w:rPr>
            </w:pPr>
            <w:r>
              <w:rPr>
                <w:rFonts w:ascii="Times New Roman" w:hAnsi="Times New Roman"/>
                <w:sz w:val="28"/>
                <w:szCs w:val="28"/>
                <w:lang w:val="uk-UA"/>
              </w:rPr>
              <w:t>П</w:t>
            </w:r>
            <w:r w:rsidRPr="000A373C">
              <w:rPr>
                <w:rFonts w:ascii="Times New Roman" w:hAnsi="Times New Roman"/>
                <w:sz w:val="28"/>
                <w:szCs w:val="28"/>
                <w:lang w:val="uk-UA"/>
              </w:rPr>
              <w:t xml:space="preserve">ідвищення </w:t>
            </w:r>
            <w:r w:rsidR="00185B6A" w:rsidRPr="000A373C">
              <w:rPr>
                <w:rFonts w:ascii="Times New Roman" w:hAnsi="Times New Roman"/>
                <w:sz w:val="28"/>
                <w:szCs w:val="28"/>
                <w:lang w:val="uk-UA"/>
              </w:rPr>
              <w:t>енергетичної стійкості багатоквартирних житлових будинків; забезпечення мешканців можливістю резервного електроживлення; підвищення рівня безпеки населення під час аварійних та стабілізаційних відключень електроенергії; створення умов для подальшого розвитку розподіленої генерації</w:t>
            </w:r>
          </w:p>
        </w:tc>
      </w:tr>
      <w:tr w:rsidR="004A3762" w:rsidRPr="000A373C" w14:paraId="1372F7BD" w14:textId="77777777" w:rsidTr="004A3762">
        <w:trPr>
          <w:trHeight w:val="841"/>
        </w:trPr>
        <w:tc>
          <w:tcPr>
            <w:tcW w:w="596" w:type="dxa"/>
            <w:tcBorders>
              <w:top w:val="single" w:sz="4" w:space="0" w:color="000000"/>
              <w:left w:val="single" w:sz="4" w:space="0" w:color="000000"/>
              <w:bottom w:val="single" w:sz="4" w:space="0" w:color="000000"/>
              <w:right w:val="single" w:sz="4" w:space="0" w:color="000000"/>
            </w:tcBorders>
            <w:hideMark/>
          </w:tcPr>
          <w:p w14:paraId="7EB68464" w14:textId="37B72337" w:rsidR="004A3762" w:rsidRPr="000A373C" w:rsidRDefault="004A3762">
            <w:pPr>
              <w:spacing w:line="256" w:lineRule="auto"/>
              <w:rPr>
                <w:rFonts w:ascii="Times New Roman" w:hAnsi="Times New Roman"/>
                <w:bCs/>
                <w:sz w:val="28"/>
                <w:szCs w:val="28"/>
                <w:lang w:val="uk-UA"/>
              </w:rPr>
            </w:pPr>
            <w:r w:rsidRPr="000A373C">
              <w:rPr>
                <w:rFonts w:ascii="Times New Roman" w:hAnsi="Times New Roman"/>
                <w:bCs/>
                <w:sz w:val="28"/>
                <w:szCs w:val="28"/>
                <w:lang w:val="uk-UA"/>
              </w:rPr>
              <w:t>1</w:t>
            </w:r>
            <w:r w:rsidR="000F0054" w:rsidRPr="000A373C">
              <w:rPr>
                <w:rFonts w:ascii="Times New Roman" w:hAnsi="Times New Roman"/>
                <w:bCs/>
                <w:sz w:val="28"/>
                <w:szCs w:val="28"/>
                <w:lang w:val="uk-UA"/>
              </w:rPr>
              <w:t>1</w:t>
            </w:r>
            <w:r w:rsidRPr="000A373C">
              <w:rPr>
                <w:rFonts w:ascii="Times New Roman" w:hAnsi="Times New Roman"/>
                <w:bCs/>
                <w:sz w:val="28"/>
                <w:szCs w:val="28"/>
                <w:lang w:val="uk-UA"/>
              </w:rPr>
              <w:t>.</w:t>
            </w:r>
          </w:p>
        </w:tc>
        <w:tc>
          <w:tcPr>
            <w:tcW w:w="4120" w:type="dxa"/>
            <w:tcBorders>
              <w:top w:val="single" w:sz="4" w:space="0" w:color="000000"/>
              <w:left w:val="single" w:sz="4" w:space="0" w:color="000000"/>
              <w:bottom w:val="single" w:sz="4" w:space="0" w:color="000000"/>
              <w:right w:val="single" w:sz="4" w:space="0" w:color="000000"/>
            </w:tcBorders>
            <w:hideMark/>
          </w:tcPr>
          <w:p w14:paraId="3B01DD33" w14:textId="1B775F28" w:rsidR="004A3762" w:rsidRPr="000A373C" w:rsidRDefault="004A3762">
            <w:pPr>
              <w:pStyle w:val="ab"/>
              <w:spacing w:before="0" w:beforeAutospacing="0" w:after="0" w:afterAutospacing="0" w:line="256" w:lineRule="auto"/>
              <w:rPr>
                <w:bCs/>
                <w:color w:val="000000"/>
                <w:sz w:val="28"/>
                <w:szCs w:val="28"/>
                <w:lang w:val="uk-UA"/>
              </w:rPr>
            </w:pPr>
            <w:r w:rsidRPr="000A373C">
              <w:rPr>
                <w:bCs/>
                <w:color w:val="000000"/>
                <w:sz w:val="28"/>
                <w:szCs w:val="28"/>
                <w:lang w:val="uk-UA"/>
              </w:rPr>
              <w:t>Ключові показники ефективності</w:t>
            </w:r>
            <w:r w:rsidR="000A2CF2">
              <w:rPr>
                <w:bCs/>
                <w:color w:val="000000"/>
                <w:sz w:val="28"/>
                <w:szCs w:val="28"/>
                <w:lang w:val="uk-UA"/>
              </w:rPr>
              <w:t xml:space="preserve"> </w:t>
            </w:r>
            <w:r w:rsidR="000A2CF2" w:rsidRPr="000A373C">
              <w:rPr>
                <w:bCs/>
                <w:sz w:val="28"/>
                <w:szCs w:val="28"/>
                <w:lang w:val="uk-UA"/>
              </w:rPr>
              <w:t>Програми</w:t>
            </w:r>
          </w:p>
        </w:tc>
        <w:tc>
          <w:tcPr>
            <w:tcW w:w="4918" w:type="dxa"/>
            <w:tcBorders>
              <w:top w:val="single" w:sz="4" w:space="0" w:color="000000"/>
              <w:left w:val="single" w:sz="4" w:space="0" w:color="000000"/>
              <w:bottom w:val="single" w:sz="4" w:space="0" w:color="000000"/>
              <w:right w:val="single" w:sz="4" w:space="0" w:color="000000"/>
            </w:tcBorders>
            <w:hideMark/>
          </w:tcPr>
          <w:p w14:paraId="518FC485" w14:textId="5D4E0086" w:rsidR="004A3762" w:rsidRPr="00956031" w:rsidRDefault="0006244E">
            <w:pPr>
              <w:spacing w:line="256" w:lineRule="auto"/>
              <w:rPr>
                <w:rFonts w:ascii="Times New Roman" w:hAnsi="Times New Roman"/>
                <w:sz w:val="28"/>
                <w:szCs w:val="28"/>
                <w:lang w:val="uk-UA"/>
              </w:rPr>
            </w:pPr>
            <w:r w:rsidRPr="00956031">
              <w:rPr>
                <w:rFonts w:ascii="Times New Roman" w:hAnsi="Times New Roman"/>
                <w:sz w:val="28"/>
                <w:szCs w:val="28"/>
                <w:lang w:val="uk-UA"/>
              </w:rPr>
              <w:t>Середня вартість облаштування одного під'їзду системою резервного електроживлення</w:t>
            </w:r>
            <w:r w:rsidR="00A369C8">
              <w:rPr>
                <w:rFonts w:ascii="Times New Roman" w:hAnsi="Times New Roman"/>
                <w:sz w:val="28"/>
                <w:szCs w:val="28"/>
                <w:lang w:val="uk-UA"/>
              </w:rPr>
              <w:t>;</w:t>
            </w:r>
            <w:r w:rsidR="00956031" w:rsidRPr="00956031">
              <w:rPr>
                <w:rFonts w:ascii="Times New Roman" w:hAnsi="Times New Roman"/>
                <w:sz w:val="28"/>
                <w:szCs w:val="28"/>
                <w:lang w:val="uk-UA"/>
              </w:rPr>
              <w:t xml:space="preserve"> середня вартість підключення однієї квартири до резервної електромережі</w:t>
            </w:r>
          </w:p>
        </w:tc>
      </w:tr>
    </w:tbl>
    <w:p w14:paraId="2AFC6301" w14:textId="1AE19C7A" w:rsidR="00F96514" w:rsidRPr="000A373C" w:rsidRDefault="00E667D1" w:rsidP="004003A0">
      <w:pPr>
        <w:shd w:val="clear" w:color="auto" w:fill="FFFFFF"/>
        <w:jc w:val="center"/>
        <w:rPr>
          <w:rFonts w:ascii="Times New Roman" w:hAnsi="Times New Roman"/>
          <w:b/>
          <w:sz w:val="28"/>
          <w:szCs w:val="28"/>
          <w:lang w:val="uk-UA"/>
        </w:rPr>
      </w:pPr>
      <w:r>
        <w:rPr>
          <w:rFonts w:ascii="Times New Roman" w:hAnsi="Times New Roman"/>
          <w:b/>
          <w:sz w:val="28"/>
          <w:szCs w:val="28"/>
          <w:lang w:val="uk-UA"/>
        </w:rPr>
        <w:t>1</w:t>
      </w:r>
      <w:r w:rsidR="00F96514" w:rsidRPr="000A373C">
        <w:rPr>
          <w:rFonts w:ascii="Times New Roman" w:hAnsi="Times New Roman"/>
          <w:b/>
          <w:sz w:val="28"/>
          <w:szCs w:val="28"/>
          <w:lang w:val="uk-UA"/>
        </w:rPr>
        <w:t xml:space="preserve">. </w:t>
      </w:r>
      <w:r w:rsidR="00676C8C" w:rsidRPr="000A373C">
        <w:rPr>
          <w:rFonts w:ascii="Times New Roman" w:hAnsi="Times New Roman"/>
          <w:b/>
          <w:sz w:val="28"/>
          <w:szCs w:val="28"/>
          <w:lang w:val="uk-UA"/>
        </w:rPr>
        <w:t>Визначення проблеми, на розв’язання якої спрямована Програма</w:t>
      </w:r>
    </w:p>
    <w:p w14:paraId="11BE5264" w14:textId="6B7010A7" w:rsidR="004F3546" w:rsidRPr="000A373C" w:rsidRDefault="004F3546" w:rsidP="004F3546">
      <w:pPr>
        <w:ind w:firstLine="567"/>
        <w:jc w:val="both"/>
        <w:rPr>
          <w:rFonts w:ascii="Times New Roman" w:hAnsi="Times New Roman"/>
          <w:sz w:val="28"/>
          <w:szCs w:val="28"/>
          <w:lang w:val="uk-UA"/>
        </w:rPr>
      </w:pPr>
      <w:r w:rsidRPr="000A373C">
        <w:rPr>
          <w:rFonts w:ascii="Times New Roman" w:hAnsi="Times New Roman"/>
          <w:sz w:val="28"/>
          <w:szCs w:val="28"/>
          <w:lang w:val="uk-UA"/>
        </w:rPr>
        <w:t>Одним із ключових факторів забезпечення життєдіяльності населення в умовах воєнного стану є надійне та безперебійне електропостачання. Проте внаслідок повномасштабної збройної агресії Російської Федерації проти України енергетична інфраструктура держави систематично зазнає ракетних і безпілотних атак, що призводить до аварійних та планових (погодинних) відключень електроенергії, суттєвого погіршення якості електропостачання та виникнення ризиків для безпеки населення.</w:t>
      </w:r>
    </w:p>
    <w:p w14:paraId="4D6B771B" w14:textId="53C0D804" w:rsidR="004F3546" w:rsidRPr="000A373C" w:rsidRDefault="004F3546" w:rsidP="004F3546">
      <w:pPr>
        <w:ind w:firstLine="567"/>
        <w:jc w:val="both"/>
        <w:rPr>
          <w:rFonts w:ascii="Times New Roman" w:hAnsi="Times New Roman"/>
          <w:sz w:val="28"/>
          <w:szCs w:val="28"/>
          <w:lang w:val="uk-UA"/>
        </w:rPr>
      </w:pPr>
      <w:r w:rsidRPr="000A373C">
        <w:rPr>
          <w:rFonts w:ascii="Times New Roman" w:hAnsi="Times New Roman"/>
          <w:sz w:val="28"/>
          <w:szCs w:val="28"/>
          <w:lang w:val="uk-UA"/>
        </w:rPr>
        <w:t xml:space="preserve">Тростянецька міська територіальна громада розташована в безпосередній близькості до державного кордону з </w:t>
      </w:r>
      <w:r w:rsidR="00167AF2" w:rsidRPr="000A373C">
        <w:rPr>
          <w:rFonts w:ascii="Times New Roman" w:hAnsi="Times New Roman"/>
          <w:sz w:val="28"/>
          <w:szCs w:val="28"/>
          <w:lang w:val="uk-UA"/>
        </w:rPr>
        <w:t>р</w:t>
      </w:r>
      <w:r w:rsidRPr="000A373C">
        <w:rPr>
          <w:rFonts w:ascii="Times New Roman" w:hAnsi="Times New Roman"/>
          <w:sz w:val="28"/>
          <w:szCs w:val="28"/>
          <w:lang w:val="uk-UA"/>
        </w:rPr>
        <w:t xml:space="preserve">осійською </w:t>
      </w:r>
      <w:r w:rsidR="00167AF2" w:rsidRPr="000A373C">
        <w:rPr>
          <w:rFonts w:ascii="Times New Roman" w:hAnsi="Times New Roman"/>
          <w:sz w:val="28"/>
          <w:szCs w:val="28"/>
          <w:lang w:val="uk-UA"/>
        </w:rPr>
        <w:t>ф</w:t>
      </w:r>
      <w:r w:rsidRPr="000A373C">
        <w:rPr>
          <w:rFonts w:ascii="Times New Roman" w:hAnsi="Times New Roman"/>
          <w:sz w:val="28"/>
          <w:szCs w:val="28"/>
          <w:lang w:val="uk-UA"/>
        </w:rPr>
        <w:t>едерацією та перебуває у зоні постійної загрози повторних масованих ударів по об'єктах енергетичної та критичної інфраструктури. Враховуючи безпекову ситуацію, існує висока ймовірність тривалих перерв в електропостачанні як окремих населених пунктів, так і громади в цілому.</w:t>
      </w:r>
    </w:p>
    <w:p w14:paraId="2EC52A2A" w14:textId="744FB8DF" w:rsidR="004F3546" w:rsidRPr="000A373C" w:rsidRDefault="004F3546" w:rsidP="004F3546">
      <w:pPr>
        <w:ind w:firstLine="567"/>
        <w:jc w:val="both"/>
        <w:rPr>
          <w:rFonts w:ascii="Times New Roman" w:hAnsi="Times New Roman"/>
          <w:sz w:val="28"/>
          <w:szCs w:val="28"/>
          <w:lang w:val="uk-UA"/>
        </w:rPr>
      </w:pPr>
      <w:r w:rsidRPr="000A373C">
        <w:rPr>
          <w:rFonts w:ascii="Times New Roman" w:hAnsi="Times New Roman"/>
          <w:sz w:val="28"/>
          <w:szCs w:val="28"/>
          <w:lang w:val="uk-UA"/>
        </w:rPr>
        <w:t>Найбільш уразливими під час таких відключень є мешканці багатоквартирних житлових будинків, які повністю залежать від централізованого електропостачання. Відсутність електроенергії унеможливлює користування сучасними засобами зв'язку, доступ до інформації, роботу мережевого обладнання, окремих систем опалення та медичних приладів малої потужності, що негативно впливає на безпеку та якість життя населення.</w:t>
      </w:r>
    </w:p>
    <w:p w14:paraId="424DEAC3" w14:textId="6C5F9138" w:rsidR="00FD74DA" w:rsidRPr="000A373C" w:rsidRDefault="00FD74DA" w:rsidP="00FD74DA">
      <w:pPr>
        <w:ind w:firstLine="567"/>
        <w:jc w:val="both"/>
        <w:rPr>
          <w:rFonts w:ascii="Times New Roman" w:hAnsi="Times New Roman"/>
          <w:sz w:val="28"/>
          <w:szCs w:val="28"/>
          <w:lang w:val="uk-UA"/>
        </w:rPr>
      </w:pPr>
      <w:r w:rsidRPr="000A373C">
        <w:rPr>
          <w:rFonts w:ascii="Times New Roman" w:hAnsi="Times New Roman"/>
          <w:sz w:val="28"/>
          <w:szCs w:val="28"/>
          <w:lang w:val="uk-UA"/>
        </w:rPr>
        <w:t>Управителем багатоквартирних житлових будинків на території Тростянецької міської територіальної громади є КП ТМР «Тростянецьке ЖЕУ», в управлінні якого перебуває 118 багатоквартирних житлових будинків, зокрема: 19 п'ятиповерхових, 5 чотириповерхових, 8 триповерхових, 54 двоповерхових та 32 одноповерхових будинки.</w:t>
      </w:r>
    </w:p>
    <w:p w14:paraId="5FFC4C0F" w14:textId="76625E88" w:rsidR="00FD74DA" w:rsidRPr="000A373C" w:rsidRDefault="00FD74DA" w:rsidP="00FD74DA">
      <w:pPr>
        <w:ind w:firstLine="567"/>
        <w:jc w:val="both"/>
        <w:rPr>
          <w:rFonts w:ascii="Times New Roman" w:hAnsi="Times New Roman"/>
          <w:sz w:val="28"/>
          <w:szCs w:val="28"/>
          <w:lang w:val="uk-UA"/>
        </w:rPr>
      </w:pPr>
      <w:r w:rsidRPr="000A373C">
        <w:rPr>
          <w:rFonts w:ascii="Times New Roman" w:hAnsi="Times New Roman"/>
          <w:sz w:val="28"/>
          <w:szCs w:val="28"/>
          <w:lang w:val="uk-UA"/>
        </w:rPr>
        <w:t>Програмою передбачається облаштування систем резервного електроживлення у п'ятиповерхових та чотириповерхових багатоквартирних житлових будинках. До зазначеного переліку входять 19 п'ятиповерхових будинків, що налічують 69 під'їздів та 1123 квартири, а також 5 чотириповерхових будинків, що налічують 12 під'їздів та 144 квартири.</w:t>
      </w:r>
    </w:p>
    <w:p w14:paraId="5CEF618D" w14:textId="53065E63" w:rsidR="004F3546" w:rsidRPr="000A373C" w:rsidRDefault="00FD74DA" w:rsidP="00FD74DA">
      <w:pPr>
        <w:ind w:firstLine="567"/>
        <w:jc w:val="both"/>
        <w:rPr>
          <w:rFonts w:ascii="Times New Roman" w:hAnsi="Times New Roman"/>
          <w:sz w:val="28"/>
          <w:szCs w:val="28"/>
          <w:lang w:val="uk-UA"/>
        </w:rPr>
      </w:pPr>
      <w:r w:rsidRPr="000A373C">
        <w:rPr>
          <w:rFonts w:ascii="Times New Roman" w:hAnsi="Times New Roman"/>
          <w:sz w:val="28"/>
          <w:szCs w:val="28"/>
          <w:lang w:val="uk-UA"/>
        </w:rPr>
        <w:t>На сьогодні зазначені багатоквартирні житлові будинки не обладнані системами резервного електроживлення, що унеможливлює забезпечення мешканців мінімально необхідним електроживленням під час аварійних, стабілізаційних або інших відключень електроенергії</w:t>
      </w:r>
      <w:r w:rsidR="004F3546" w:rsidRPr="000A373C">
        <w:rPr>
          <w:rFonts w:ascii="Times New Roman" w:hAnsi="Times New Roman"/>
          <w:sz w:val="28"/>
          <w:szCs w:val="28"/>
          <w:lang w:val="uk-UA"/>
        </w:rPr>
        <w:t>.</w:t>
      </w:r>
    </w:p>
    <w:p w14:paraId="667E4552" w14:textId="77777777" w:rsidR="004F3546" w:rsidRPr="000A373C" w:rsidRDefault="004F3546" w:rsidP="004F3546">
      <w:pPr>
        <w:ind w:firstLine="567"/>
        <w:jc w:val="both"/>
        <w:rPr>
          <w:rFonts w:ascii="Times New Roman" w:hAnsi="Times New Roman"/>
          <w:sz w:val="28"/>
          <w:szCs w:val="28"/>
          <w:lang w:val="uk-UA"/>
        </w:rPr>
      </w:pPr>
      <w:r w:rsidRPr="000A373C">
        <w:rPr>
          <w:rFonts w:ascii="Times New Roman" w:hAnsi="Times New Roman"/>
          <w:sz w:val="28"/>
          <w:szCs w:val="28"/>
          <w:lang w:val="uk-UA"/>
        </w:rPr>
        <w:t>Одним із найбільш ефективних напрямів підвищення енергетичної стійкості житлового фонду є впровадження розподіленої генерації з використанням сонячних електростанцій та акумуляторних систем накопичення електроенергії. Такий підхід дозволяє забезпечити мешканців мінімально необхідним резервним електроживленням незалежно від стану централізованої електромережі, а також поступово розширювати можливості систем шляхом збільшення встановленої потужності сонячних панелей та ємності акумуляторних батарей.</w:t>
      </w:r>
    </w:p>
    <w:p w14:paraId="55CD62A8" w14:textId="19D1237D" w:rsidR="00F96514" w:rsidRPr="00DE6E24" w:rsidRDefault="004F3546" w:rsidP="004F3546">
      <w:pPr>
        <w:ind w:firstLine="567"/>
        <w:jc w:val="both"/>
        <w:rPr>
          <w:rFonts w:ascii="Times New Roman" w:hAnsi="Times New Roman"/>
          <w:sz w:val="28"/>
          <w:szCs w:val="28"/>
          <w:lang w:val="uk-UA"/>
        </w:rPr>
      </w:pPr>
      <w:r w:rsidRPr="000A373C">
        <w:rPr>
          <w:rFonts w:ascii="Times New Roman" w:hAnsi="Times New Roman"/>
          <w:sz w:val="28"/>
          <w:szCs w:val="28"/>
          <w:lang w:val="uk-UA"/>
        </w:rPr>
        <w:t>З огляду на викладене виникла необхідність розроблення та реалізації Програми «Енергетична стійкість багатоквартирних будинків Тростянецької міської територіальної громади на 2026–</w:t>
      </w:r>
      <w:r w:rsidR="000331B6">
        <w:rPr>
          <w:rFonts w:ascii="Times New Roman" w:hAnsi="Times New Roman"/>
          <w:sz w:val="28"/>
          <w:szCs w:val="28"/>
          <w:lang w:val="uk-UA"/>
        </w:rPr>
        <w:t>2028</w:t>
      </w:r>
      <w:r w:rsidRPr="000A373C">
        <w:rPr>
          <w:rFonts w:ascii="Times New Roman" w:hAnsi="Times New Roman"/>
          <w:sz w:val="28"/>
          <w:szCs w:val="28"/>
          <w:lang w:val="uk-UA"/>
        </w:rPr>
        <w:t xml:space="preserve"> роки</w:t>
      </w:r>
      <w:r w:rsidR="002734DE">
        <w:rPr>
          <w:rFonts w:ascii="Times New Roman" w:hAnsi="Times New Roman"/>
          <w:sz w:val="28"/>
          <w:szCs w:val="28"/>
          <w:lang w:val="uk-UA"/>
        </w:rPr>
        <w:t xml:space="preserve"> «Незламна розетка»</w:t>
      </w:r>
      <w:r w:rsidRPr="000A373C">
        <w:rPr>
          <w:rFonts w:ascii="Times New Roman" w:hAnsi="Times New Roman"/>
          <w:sz w:val="28"/>
          <w:szCs w:val="28"/>
          <w:lang w:val="uk-UA"/>
        </w:rPr>
        <w:t>», яка визначить комплекс організаційних, технічних та фінансових заходів, спрямованих на підвищення рівня енергетичної безпеки багатоквартирного житлового фонду громади</w:t>
      </w:r>
      <w:r w:rsidRPr="00DE6E24">
        <w:rPr>
          <w:rFonts w:ascii="Times New Roman" w:hAnsi="Times New Roman"/>
          <w:sz w:val="28"/>
          <w:szCs w:val="28"/>
          <w:lang w:val="uk-UA"/>
        </w:rPr>
        <w:t>.</w:t>
      </w:r>
    </w:p>
    <w:p w14:paraId="3BF6EBBE" w14:textId="0780B9B2" w:rsidR="00F96514" w:rsidRPr="000A373C" w:rsidRDefault="00E667D1" w:rsidP="00F96514">
      <w:pPr>
        <w:jc w:val="center"/>
        <w:rPr>
          <w:rFonts w:ascii="Times New Roman" w:hAnsi="Times New Roman"/>
          <w:b/>
          <w:sz w:val="28"/>
          <w:szCs w:val="28"/>
          <w:lang w:val="uk-UA"/>
        </w:rPr>
      </w:pPr>
      <w:r>
        <w:rPr>
          <w:rFonts w:ascii="Times New Roman" w:hAnsi="Times New Roman"/>
          <w:b/>
          <w:sz w:val="28"/>
          <w:szCs w:val="28"/>
          <w:lang w:val="uk-UA"/>
        </w:rPr>
        <w:t>2</w:t>
      </w:r>
      <w:r w:rsidR="00F96514" w:rsidRPr="000A373C">
        <w:rPr>
          <w:rFonts w:ascii="Times New Roman" w:hAnsi="Times New Roman"/>
          <w:b/>
          <w:sz w:val="28"/>
          <w:szCs w:val="28"/>
          <w:lang w:val="uk-UA"/>
        </w:rPr>
        <w:t xml:space="preserve">. </w:t>
      </w:r>
      <w:r w:rsidR="00060D7E" w:rsidRPr="000A373C">
        <w:rPr>
          <w:rFonts w:ascii="Times New Roman" w:hAnsi="Times New Roman"/>
          <w:b/>
          <w:sz w:val="28"/>
          <w:szCs w:val="28"/>
          <w:lang w:val="uk-UA"/>
        </w:rPr>
        <w:t>Визначення мети Програми</w:t>
      </w:r>
    </w:p>
    <w:p w14:paraId="19190A4F" w14:textId="77777777" w:rsidR="002F4558" w:rsidRPr="000A373C" w:rsidRDefault="002F4558" w:rsidP="002F4558">
      <w:pPr>
        <w:ind w:firstLine="708"/>
        <w:jc w:val="both"/>
        <w:rPr>
          <w:rFonts w:ascii="Times New Roman" w:hAnsi="Times New Roman"/>
          <w:sz w:val="28"/>
          <w:szCs w:val="28"/>
          <w:lang w:val="uk-UA"/>
        </w:rPr>
      </w:pPr>
      <w:r w:rsidRPr="000A373C">
        <w:rPr>
          <w:rFonts w:ascii="Times New Roman" w:hAnsi="Times New Roman"/>
          <w:sz w:val="28"/>
          <w:szCs w:val="28"/>
          <w:lang w:val="uk-UA"/>
        </w:rPr>
        <w:t>Метою Програми є підвищення енергетичної стійкості багатоквартирних житлових будинків Тростянецької міської територіальної громади шляхом створення систем резервного електроживлення на базі сонячних електростанцій та акумуляторних систем накопичення електроенергії, що забезпечать мешканців мінімально необхідним електропостачанням під час аварійних, стабілізаційних або інших відключень електричної енергії.</w:t>
      </w:r>
    </w:p>
    <w:p w14:paraId="70AD268E" w14:textId="77777777" w:rsidR="002F4558" w:rsidRPr="000A373C" w:rsidRDefault="002F4558" w:rsidP="002F4558">
      <w:pPr>
        <w:ind w:firstLine="708"/>
        <w:jc w:val="both"/>
        <w:rPr>
          <w:rFonts w:ascii="Times New Roman" w:hAnsi="Times New Roman"/>
          <w:sz w:val="28"/>
          <w:szCs w:val="28"/>
          <w:lang w:val="uk-UA"/>
        </w:rPr>
      </w:pPr>
      <w:r w:rsidRPr="000A373C">
        <w:rPr>
          <w:rFonts w:ascii="Times New Roman" w:hAnsi="Times New Roman"/>
          <w:sz w:val="28"/>
          <w:szCs w:val="28"/>
          <w:lang w:val="uk-UA"/>
        </w:rPr>
        <w:t>Для досягнення зазначеної мети передбачається виконання таких основних завдань:</w:t>
      </w:r>
    </w:p>
    <w:p w14:paraId="3DAD0139" w14:textId="73F5C1C7" w:rsidR="002F4558" w:rsidRPr="000A373C" w:rsidRDefault="002F4558" w:rsidP="000A2973">
      <w:pPr>
        <w:pStyle w:val="a3"/>
        <w:numPr>
          <w:ilvl w:val="0"/>
          <w:numId w:val="5"/>
        </w:numPr>
        <w:ind w:left="0" w:firstLine="993"/>
        <w:jc w:val="both"/>
        <w:rPr>
          <w:rFonts w:ascii="Times New Roman" w:hAnsi="Times New Roman"/>
          <w:sz w:val="28"/>
          <w:szCs w:val="28"/>
          <w:lang w:val="uk-UA"/>
        </w:rPr>
      </w:pPr>
      <w:r w:rsidRPr="000A373C">
        <w:rPr>
          <w:rFonts w:ascii="Times New Roman" w:hAnsi="Times New Roman"/>
          <w:sz w:val="28"/>
          <w:szCs w:val="28"/>
          <w:lang w:val="uk-UA"/>
        </w:rPr>
        <w:t>впровадження систем резервного електроживлення у багатоквартирних житлових будинках;</w:t>
      </w:r>
    </w:p>
    <w:p w14:paraId="3114ABAB" w14:textId="19E7C95C" w:rsidR="002F4558" w:rsidRPr="000A373C" w:rsidRDefault="002F4558" w:rsidP="000A2973">
      <w:pPr>
        <w:pStyle w:val="a3"/>
        <w:numPr>
          <w:ilvl w:val="0"/>
          <w:numId w:val="5"/>
        </w:numPr>
        <w:ind w:left="0" w:firstLine="993"/>
        <w:jc w:val="both"/>
        <w:rPr>
          <w:rFonts w:ascii="Times New Roman" w:hAnsi="Times New Roman"/>
          <w:sz w:val="28"/>
          <w:szCs w:val="28"/>
          <w:lang w:val="uk-UA"/>
        </w:rPr>
      </w:pPr>
      <w:r w:rsidRPr="000A373C">
        <w:rPr>
          <w:rFonts w:ascii="Times New Roman" w:hAnsi="Times New Roman"/>
          <w:sz w:val="28"/>
          <w:szCs w:val="28"/>
          <w:lang w:val="uk-UA"/>
        </w:rPr>
        <w:t>встановлення сонячних електростанцій та акумуляторних систем накопичення електроенергії;</w:t>
      </w:r>
    </w:p>
    <w:p w14:paraId="010A8F4C" w14:textId="57AC0429" w:rsidR="002F4558" w:rsidRPr="000A373C" w:rsidRDefault="002F4558" w:rsidP="000A2973">
      <w:pPr>
        <w:pStyle w:val="a3"/>
        <w:numPr>
          <w:ilvl w:val="0"/>
          <w:numId w:val="5"/>
        </w:numPr>
        <w:ind w:left="0" w:firstLine="993"/>
        <w:jc w:val="both"/>
        <w:rPr>
          <w:rFonts w:ascii="Times New Roman" w:hAnsi="Times New Roman"/>
          <w:sz w:val="28"/>
          <w:szCs w:val="28"/>
          <w:lang w:val="uk-UA"/>
        </w:rPr>
      </w:pPr>
      <w:r w:rsidRPr="000A373C">
        <w:rPr>
          <w:rFonts w:ascii="Times New Roman" w:hAnsi="Times New Roman"/>
          <w:sz w:val="28"/>
          <w:szCs w:val="28"/>
          <w:lang w:val="uk-UA"/>
        </w:rPr>
        <w:t>облаштування окремих резервних електромереж для живлення квартир;</w:t>
      </w:r>
    </w:p>
    <w:p w14:paraId="0D2817BA" w14:textId="37F102A1" w:rsidR="002F4558" w:rsidRPr="000A373C" w:rsidRDefault="002F4558" w:rsidP="000A2973">
      <w:pPr>
        <w:pStyle w:val="a3"/>
        <w:numPr>
          <w:ilvl w:val="0"/>
          <w:numId w:val="5"/>
        </w:numPr>
        <w:ind w:left="0" w:firstLine="993"/>
        <w:jc w:val="both"/>
        <w:rPr>
          <w:rFonts w:ascii="Times New Roman" w:hAnsi="Times New Roman"/>
          <w:sz w:val="28"/>
          <w:szCs w:val="28"/>
          <w:lang w:val="uk-UA"/>
        </w:rPr>
      </w:pPr>
      <w:r w:rsidRPr="000A373C">
        <w:rPr>
          <w:rFonts w:ascii="Times New Roman" w:hAnsi="Times New Roman"/>
          <w:sz w:val="28"/>
          <w:szCs w:val="28"/>
          <w:lang w:val="uk-UA"/>
        </w:rPr>
        <w:t>забезпечення можливості підключення квартир до резервного електроживлення виключно за письмовою згодою їх власників (співвласників);</w:t>
      </w:r>
    </w:p>
    <w:p w14:paraId="5622E820" w14:textId="14EBC596" w:rsidR="002F4558" w:rsidRPr="000A373C" w:rsidRDefault="002F4558" w:rsidP="000A2973">
      <w:pPr>
        <w:pStyle w:val="a3"/>
        <w:numPr>
          <w:ilvl w:val="0"/>
          <w:numId w:val="5"/>
        </w:numPr>
        <w:ind w:left="0" w:firstLine="993"/>
        <w:jc w:val="both"/>
        <w:rPr>
          <w:rFonts w:ascii="Times New Roman" w:hAnsi="Times New Roman"/>
          <w:sz w:val="28"/>
          <w:szCs w:val="28"/>
          <w:lang w:val="uk-UA"/>
        </w:rPr>
      </w:pPr>
      <w:r w:rsidRPr="000A373C">
        <w:rPr>
          <w:rFonts w:ascii="Times New Roman" w:hAnsi="Times New Roman"/>
          <w:sz w:val="28"/>
          <w:szCs w:val="28"/>
          <w:lang w:val="uk-UA"/>
        </w:rPr>
        <w:t>забезпечення автоматичного обмеження максимальної потужності електроспоживання кожної квартири;</w:t>
      </w:r>
    </w:p>
    <w:p w14:paraId="143009C1" w14:textId="13F5755E" w:rsidR="002F4558" w:rsidRPr="000A373C" w:rsidRDefault="002F4558" w:rsidP="000A2973">
      <w:pPr>
        <w:pStyle w:val="a3"/>
        <w:numPr>
          <w:ilvl w:val="0"/>
          <w:numId w:val="5"/>
        </w:numPr>
        <w:ind w:left="0" w:firstLine="993"/>
        <w:jc w:val="both"/>
        <w:rPr>
          <w:rFonts w:ascii="Times New Roman" w:hAnsi="Times New Roman"/>
          <w:sz w:val="28"/>
          <w:szCs w:val="28"/>
          <w:lang w:val="uk-UA"/>
        </w:rPr>
      </w:pPr>
      <w:r w:rsidRPr="000A373C">
        <w:rPr>
          <w:rFonts w:ascii="Times New Roman" w:hAnsi="Times New Roman"/>
          <w:sz w:val="28"/>
          <w:szCs w:val="28"/>
          <w:lang w:val="uk-UA"/>
        </w:rPr>
        <w:t>створення умов для живлення засобів зв'язку, насосів систем опалення, медичного обладнання малої потужності та інших побутових електроприладів, сумарна потужність яких не перевищує встановленого ліміту;</w:t>
      </w:r>
    </w:p>
    <w:p w14:paraId="11F2DF1F" w14:textId="3BCB2013" w:rsidR="002F4558" w:rsidRPr="000A373C" w:rsidRDefault="002F4558" w:rsidP="000A2973">
      <w:pPr>
        <w:pStyle w:val="a3"/>
        <w:numPr>
          <w:ilvl w:val="0"/>
          <w:numId w:val="5"/>
        </w:numPr>
        <w:ind w:left="0" w:firstLine="993"/>
        <w:jc w:val="both"/>
        <w:rPr>
          <w:rFonts w:ascii="Times New Roman" w:hAnsi="Times New Roman"/>
          <w:sz w:val="28"/>
          <w:szCs w:val="28"/>
          <w:lang w:val="uk-UA"/>
        </w:rPr>
      </w:pPr>
      <w:r w:rsidRPr="000A373C">
        <w:rPr>
          <w:rFonts w:ascii="Times New Roman" w:hAnsi="Times New Roman"/>
          <w:sz w:val="28"/>
          <w:szCs w:val="28"/>
          <w:lang w:val="uk-UA"/>
        </w:rPr>
        <w:t>впровадження систем дистанційного моніторингу роботи обладнання;</w:t>
      </w:r>
    </w:p>
    <w:p w14:paraId="1B24C377" w14:textId="622BCB86" w:rsidR="002F4558" w:rsidRPr="000A373C" w:rsidRDefault="002F4558" w:rsidP="000A2973">
      <w:pPr>
        <w:pStyle w:val="a3"/>
        <w:numPr>
          <w:ilvl w:val="0"/>
          <w:numId w:val="5"/>
        </w:numPr>
        <w:ind w:left="0" w:firstLine="993"/>
        <w:jc w:val="both"/>
        <w:rPr>
          <w:rFonts w:ascii="Times New Roman" w:hAnsi="Times New Roman"/>
          <w:sz w:val="28"/>
          <w:szCs w:val="28"/>
          <w:lang w:val="uk-UA"/>
        </w:rPr>
      </w:pPr>
      <w:r w:rsidRPr="000A373C">
        <w:rPr>
          <w:rFonts w:ascii="Times New Roman" w:hAnsi="Times New Roman"/>
          <w:sz w:val="28"/>
          <w:szCs w:val="28"/>
          <w:lang w:val="uk-UA"/>
        </w:rPr>
        <w:t>створення технічних умов для подальшого нарощування потужності сонячних електростанцій та ємності акумуляторних батарей залежно від потреб мешканців та фінансових можливостей громади.</w:t>
      </w:r>
    </w:p>
    <w:p w14:paraId="6E9E8C17" w14:textId="77777777" w:rsidR="00895690" w:rsidRPr="000A373C" w:rsidRDefault="00895690" w:rsidP="00F96514">
      <w:pPr>
        <w:tabs>
          <w:tab w:val="left" w:pos="3960"/>
        </w:tabs>
        <w:ind w:firstLine="709"/>
        <w:jc w:val="center"/>
        <w:rPr>
          <w:rFonts w:ascii="Times New Roman" w:hAnsi="Times New Roman"/>
          <w:b/>
          <w:sz w:val="28"/>
          <w:szCs w:val="28"/>
          <w:lang w:val="uk-UA"/>
        </w:rPr>
      </w:pPr>
    </w:p>
    <w:p w14:paraId="19090731" w14:textId="6F47B57B" w:rsidR="002F4558" w:rsidRPr="000A373C" w:rsidRDefault="00E667D1" w:rsidP="00816C5E">
      <w:pPr>
        <w:tabs>
          <w:tab w:val="left" w:pos="3960"/>
        </w:tabs>
        <w:jc w:val="center"/>
        <w:rPr>
          <w:rFonts w:ascii="Times New Roman" w:hAnsi="Times New Roman"/>
          <w:b/>
          <w:sz w:val="28"/>
          <w:szCs w:val="28"/>
          <w:lang w:val="uk-UA"/>
        </w:rPr>
      </w:pPr>
      <w:r>
        <w:rPr>
          <w:rFonts w:ascii="Times New Roman" w:hAnsi="Times New Roman"/>
          <w:b/>
          <w:sz w:val="28"/>
          <w:szCs w:val="28"/>
          <w:lang w:val="uk-UA"/>
        </w:rPr>
        <w:t xml:space="preserve">3. </w:t>
      </w:r>
      <w:r w:rsidR="002F4558" w:rsidRPr="000A373C">
        <w:rPr>
          <w:rFonts w:ascii="Times New Roman" w:hAnsi="Times New Roman"/>
          <w:b/>
          <w:sz w:val="28"/>
          <w:szCs w:val="28"/>
          <w:lang w:val="uk-UA"/>
        </w:rPr>
        <w:t>Основні технічні принципи реалізації Програми</w:t>
      </w:r>
    </w:p>
    <w:p w14:paraId="11EC79F9" w14:textId="77777777" w:rsidR="002F4558" w:rsidRPr="002345FE" w:rsidRDefault="002F4558" w:rsidP="002F4558">
      <w:pPr>
        <w:tabs>
          <w:tab w:val="left" w:pos="3960"/>
        </w:tabs>
        <w:ind w:firstLine="709"/>
        <w:jc w:val="both"/>
        <w:rPr>
          <w:rFonts w:ascii="Times New Roman" w:hAnsi="Times New Roman"/>
          <w:bCs/>
          <w:sz w:val="28"/>
          <w:szCs w:val="28"/>
          <w:lang w:val="uk-UA"/>
        </w:rPr>
      </w:pPr>
      <w:r w:rsidRPr="000A373C">
        <w:rPr>
          <w:rFonts w:ascii="Times New Roman" w:hAnsi="Times New Roman"/>
          <w:bCs/>
          <w:sz w:val="28"/>
          <w:szCs w:val="28"/>
          <w:lang w:val="uk-UA"/>
        </w:rPr>
        <w:t xml:space="preserve">Реалізація Програми здійснюється із застосуванням єдиних технічних принципів, спрямованих на забезпечення надійності, безпечності, ефективності та </w:t>
      </w:r>
      <w:r w:rsidRPr="002345FE">
        <w:rPr>
          <w:rFonts w:ascii="Times New Roman" w:hAnsi="Times New Roman"/>
          <w:bCs/>
          <w:sz w:val="28"/>
          <w:szCs w:val="28"/>
          <w:lang w:val="uk-UA"/>
        </w:rPr>
        <w:t>можливості подальшої модернізації систем резервного електроживлення.</w:t>
      </w:r>
    </w:p>
    <w:p w14:paraId="380FEFB8" w14:textId="77777777" w:rsidR="002F4558" w:rsidRPr="000A373C" w:rsidRDefault="002F4558" w:rsidP="002F4558">
      <w:pPr>
        <w:tabs>
          <w:tab w:val="left" w:pos="3960"/>
        </w:tabs>
        <w:ind w:firstLine="709"/>
        <w:jc w:val="both"/>
        <w:rPr>
          <w:rFonts w:ascii="Times New Roman" w:hAnsi="Times New Roman"/>
          <w:bCs/>
          <w:sz w:val="28"/>
          <w:szCs w:val="28"/>
          <w:lang w:val="uk-UA"/>
        </w:rPr>
      </w:pPr>
      <w:r w:rsidRPr="002345FE">
        <w:rPr>
          <w:rFonts w:ascii="Times New Roman" w:hAnsi="Times New Roman"/>
          <w:bCs/>
          <w:sz w:val="28"/>
          <w:szCs w:val="28"/>
          <w:lang w:val="uk-UA"/>
        </w:rPr>
        <w:t>Передбачається встановлення окремої сонячної електростанції з інвертором та акумуляторною системою накопичення електроенергії на кожний під'їзд багатоквартирного житлового будинку.</w:t>
      </w:r>
    </w:p>
    <w:p w14:paraId="566C2A67" w14:textId="377BE2E0" w:rsidR="002F4558" w:rsidRPr="000A373C" w:rsidRDefault="002F4558" w:rsidP="002F4558">
      <w:pPr>
        <w:tabs>
          <w:tab w:val="left" w:pos="3960"/>
        </w:tabs>
        <w:ind w:firstLine="709"/>
        <w:jc w:val="both"/>
        <w:rPr>
          <w:rFonts w:ascii="Times New Roman" w:hAnsi="Times New Roman"/>
          <w:bCs/>
          <w:sz w:val="28"/>
          <w:szCs w:val="28"/>
          <w:lang w:val="uk-UA"/>
        </w:rPr>
      </w:pPr>
      <w:r w:rsidRPr="000A373C">
        <w:rPr>
          <w:rFonts w:ascii="Times New Roman" w:hAnsi="Times New Roman"/>
          <w:bCs/>
          <w:sz w:val="28"/>
          <w:szCs w:val="28"/>
          <w:lang w:val="uk-UA"/>
        </w:rPr>
        <w:t>Технічні характеристики обладнання визначаються окремо для кожного під'їзду залежно від кількості квартир, кількості власників (співвласників), які надали згоду на підключення до резервної мережі, площі та конструктивних особливостей покрівлі, умов розміщення обладнання, прогнозованого навантаження та інших технічних факторів.</w:t>
      </w:r>
    </w:p>
    <w:p w14:paraId="0EA392FA" w14:textId="77777777" w:rsidR="002F4558" w:rsidRPr="000A373C" w:rsidRDefault="002F4558" w:rsidP="002F4558">
      <w:pPr>
        <w:tabs>
          <w:tab w:val="left" w:pos="3960"/>
        </w:tabs>
        <w:ind w:firstLine="709"/>
        <w:jc w:val="both"/>
        <w:rPr>
          <w:rFonts w:ascii="Times New Roman" w:hAnsi="Times New Roman"/>
          <w:bCs/>
          <w:sz w:val="28"/>
          <w:szCs w:val="28"/>
          <w:lang w:val="uk-UA"/>
        </w:rPr>
      </w:pPr>
      <w:r w:rsidRPr="000A373C">
        <w:rPr>
          <w:rFonts w:ascii="Times New Roman" w:hAnsi="Times New Roman"/>
          <w:bCs/>
          <w:sz w:val="28"/>
          <w:szCs w:val="28"/>
          <w:lang w:val="uk-UA"/>
        </w:rPr>
        <w:t>Конструкція систем повинна передбачати можливість подальшого нарощування встановленої потужності сонячних електростанцій, ємності акумуляторних батарей та іншого обладнання без необхідності повної заміни існуючих систем.</w:t>
      </w:r>
    </w:p>
    <w:p w14:paraId="344A4754" w14:textId="77777777" w:rsidR="002F4558" w:rsidRPr="000A373C" w:rsidRDefault="002F4558" w:rsidP="002F4558">
      <w:pPr>
        <w:tabs>
          <w:tab w:val="left" w:pos="3960"/>
        </w:tabs>
        <w:ind w:firstLine="709"/>
        <w:jc w:val="both"/>
        <w:rPr>
          <w:rFonts w:ascii="Times New Roman" w:hAnsi="Times New Roman"/>
          <w:bCs/>
          <w:sz w:val="28"/>
          <w:szCs w:val="28"/>
          <w:lang w:val="uk-UA"/>
        </w:rPr>
      </w:pPr>
      <w:r w:rsidRPr="000A373C">
        <w:rPr>
          <w:rFonts w:ascii="Times New Roman" w:hAnsi="Times New Roman"/>
          <w:bCs/>
          <w:sz w:val="28"/>
          <w:szCs w:val="28"/>
          <w:lang w:val="uk-UA"/>
        </w:rPr>
        <w:t xml:space="preserve">Для електроживлення квартир облаштовується окрема резервна електромережа, яка є незалежною від існуючої </w:t>
      </w:r>
      <w:proofErr w:type="spellStart"/>
      <w:r w:rsidRPr="000A373C">
        <w:rPr>
          <w:rFonts w:ascii="Times New Roman" w:hAnsi="Times New Roman"/>
          <w:bCs/>
          <w:sz w:val="28"/>
          <w:szCs w:val="28"/>
          <w:lang w:val="uk-UA"/>
        </w:rPr>
        <w:t>внутрішньобудинкової</w:t>
      </w:r>
      <w:proofErr w:type="spellEnd"/>
      <w:r w:rsidRPr="000A373C">
        <w:rPr>
          <w:rFonts w:ascii="Times New Roman" w:hAnsi="Times New Roman"/>
          <w:bCs/>
          <w:sz w:val="28"/>
          <w:szCs w:val="28"/>
          <w:lang w:val="uk-UA"/>
        </w:rPr>
        <w:t xml:space="preserve"> електромережі та оснащується технічними засобами автоматичного відокремлення від зовнішньої мережі електропостачання.</w:t>
      </w:r>
    </w:p>
    <w:p w14:paraId="209F386F" w14:textId="77777777" w:rsidR="002F4558" w:rsidRPr="000A373C" w:rsidRDefault="002F4558" w:rsidP="002F4558">
      <w:pPr>
        <w:tabs>
          <w:tab w:val="left" w:pos="3960"/>
        </w:tabs>
        <w:ind w:firstLine="709"/>
        <w:jc w:val="both"/>
        <w:rPr>
          <w:rFonts w:ascii="Times New Roman" w:hAnsi="Times New Roman"/>
          <w:bCs/>
          <w:sz w:val="28"/>
          <w:szCs w:val="28"/>
          <w:lang w:val="uk-UA"/>
        </w:rPr>
      </w:pPr>
      <w:r w:rsidRPr="000A373C">
        <w:rPr>
          <w:rFonts w:ascii="Times New Roman" w:hAnsi="Times New Roman"/>
          <w:bCs/>
          <w:sz w:val="28"/>
          <w:szCs w:val="28"/>
          <w:lang w:val="uk-UA"/>
        </w:rPr>
        <w:t>Підключення квартир до резервної електромережі здійснюється виключно за письмовою згодою власників (співвласників) квартир.</w:t>
      </w:r>
    </w:p>
    <w:p w14:paraId="1744C8C7" w14:textId="77777777" w:rsidR="002F4558" w:rsidRPr="000A373C" w:rsidRDefault="002F4558" w:rsidP="002F4558">
      <w:pPr>
        <w:tabs>
          <w:tab w:val="left" w:pos="3960"/>
        </w:tabs>
        <w:ind w:firstLine="709"/>
        <w:jc w:val="both"/>
        <w:rPr>
          <w:rFonts w:ascii="Times New Roman" w:hAnsi="Times New Roman"/>
          <w:bCs/>
          <w:sz w:val="28"/>
          <w:szCs w:val="28"/>
          <w:lang w:val="uk-UA"/>
        </w:rPr>
      </w:pPr>
      <w:r w:rsidRPr="000A373C">
        <w:rPr>
          <w:rFonts w:ascii="Times New Roman" w:hAnsi="Times New Roman"/>
          <w:bCs/>
          <w:sz w:val="28"/>
          <w:szCs w:val="28"/>
          <w:lang w:val="uk-UA"/>
        </w:rPr>
        <w:t>У кожній підключеній квартирі встановлюється окрема резервна розетка, призначена для живлення побутових електроприладів у межах встановленого ліміту потужності.</w:t>
      </w:r>
    </w:p>
    <w:p w14:paraId="44D73496" w14:textId="77777777" w:rsidR="002F4558" w:rsidRPr="000A373C" w:rsidRDefault="002F4558" w:rsidP="002F4558">
      <w:pPr>
        <w:tabs>
          <w:tab w:val="left" w:pos="3960"/>
        </w:tabs>
        <w:ind w:firstLine="709"/>
        <w:jc w:val="both"/>
        <w:rPr>
          <w:rFonts w:ascii="Times New Roman" w:hAnsi="Times New Roman"/>
          <w:bCs/>
          <w:sz w:val="28"/>
          <w:szCs w:val="28"/>
          <w:lang w:val="uk-UA"/>
        </w:rPr>
      </w:pPr>
      <w:r w:rsidRPr="000A373C">
        <w:rPr>
          <w:rFonts w:ascii="Times New Roman" w:hAnsi="Times New Roman"/>
          <w:bCs/>
          <w:sz w:val="28"/>
          <w:szCs w:val="28"/>
          <w:lang w:val="uk-UA"/>
        </w:rPr>
        <w:t>Для кожної квартири передбачається автоматичне індивідуальне обмеження максимальної потужності електроспоживання до 500 Вт.</w:t>
      </w:r>
    </w:p>
    <w:p w14:paraId="0F094479" w14:textId="4A745335" w:rsidR="002F4558" w:rsidRPr="000A373C" w:rsidRDefault="002F4558" w:rsidP="002F4558">
      <w:pPr>
        <w:tabs>
          <w:tab w:val="left" w:pos="3960"/>
        </w:tabs>
        <w:ind w:firstLine="709"/>
        <w:jc w:val="both"/>
        <w:rPr>
          <w:rFonts w:ascii="Times New Roman" w:hAnsi="Times New Roman"/>
          <w:bCs/>
          <w:sz w:val="28"/>
          <w:szCs w:val="28"/>
          <w:lang w:val="uk-UA"/>
        </w:rPr>
      </w:pPr>
      <w:r w:rsidRPr="000A373C">
        <w:rPr>
          <w:rFonts w:ascii="Times New Roman" w:hAnsi="Times New Roman"/>
          <w:bCs/>
          <w:sz w:val="28"/>
          <w:szCs w:val="28"/>
          <w:lang w:val="uk-UA"/>
        </w:rPr>
        <w:t xml:space="preserve">Основним призначенням резервної мережі є забезпечення роботи </w:t>
      </w:r>
      <w:proofErr w:type="spellStart"/>
      <w:r w:rsidRPr="000A373C">
        <w:rPr>
          <w:rFonts w:ascii="Times New Roman" w:hAnsi="Times New Roman"/>
          <w:bCs/>
          <w:sz w:val="28"/>
          <w:szCs w:val="28"/>
          <w:lang w:val="uk-UA"/>
        </w:rPr>
        <w:t>роутерів</w:t>
      </w:r>
      <w:proofErr w:type="spellEnd"/>
      <w:r w:rsidRPr="000A373C">
        <w:rPr>
          <w:rFonts w:ascii="Times New Roman" w:hAnsi="Times New Roman"/>
          <w:bCs/>
          <w:sz w:val="28"/>
          <w:szCs w:val="28"/>
          <w:lang w:val="uk-UA"/>
        </w:rPr>
        <w:t>, зарядних пристроїв для мобільних телефонів, ноутбуків, циркуляційних насосів систем опалення, медичного обладнання малої потужності та інших побутових електроприладів, сумарне споживання яких не перевищує встановленого ліміту.</w:t>
      </w:r>
    </w:p>
    <w:p w14:paraId="71949199" w14:textId="77777777" w:rsidR="002F4558" w:rsidRPr="000A373C" w:rsidRDefault="002F4558" w:rsidP="002F4558">
      <w:pPr>
        <w:tabs>
          <w:tab w:val="left" w:pos="3960"/>
        </w:tabs>
        <w:ind w:firstLine="709"/>
        <w:jc w:val="both"/>
        <w:rPr>
          <w:rFonts w:ascii="Times New Roman" w:hAnsi="Times New Roman"/>
          <w:bCs/>
          <w:sz w:val="28"/>
          <w:szCs w:val="28"/>
          <w:lang w:val="uk-UA"/>
        </w:rPr>
      </w:pPr>
      <w:r w:rsidRPr="000A373C">
        <w:rPr>
          <w:rFonts w:ascii="Times New Roman" w:hAnsi="Times New Roman"/>
          <w:bCs/>
          <w:sz w:val="28"/>
          <w:szCs w:val="28"/>
          <w:lang w:val="uk-UA"/>
        </w:rPr>
        <w:t>Пріоритетним режимом роботи систем є забезпечення електроживлення квартир у світлий час доби за рахунок генерації сонячних електростанцій. Акумуляторні системи накопичення електроенергії призначені насамперед для підтримання мінімально необхідного електроживлення засобів зв'язку та інших критично важливих малопотужних електроприладів у період відсутності сонячної генерації.</w:t>
      </w:r>
    </w:p>
    <w:p w14:paraId="6BA28AE6" w14:textId="77777777" w:rsidR="002F4558" w:rsidRPr="000A373C" w:rsidRDefault="002F4558" w:rsidP="002F4558">
      <w:pPr>
        <w:tabs>
          <w:tab w:val="left" w:pos="3960"/>
        </w:tabs>
        <w:ind w:firstLine="709"/>
        <w:jc w:val="both"/>
        <w:rPr>
          <w:rFonts w:ascii="Times New Roman" w:hAnsi="Times New Roman"/>
          <w:bCs/>
          <w:sz w:val="28"/>
          <w:szCs w:val="28"/>
          <w:lang w:val="uk-UA"/>
        </w:rPr>
      </w:pPr>
      <w:r w:rsidRPr="000A373C">
        <w:rPr>
          <w:rFonts w:ascii="Times New Roman" w:hAnsi="Times New Roman"/>
          <w:bCs/>
          <w:sz w:val="28"/>
          <w:szCs w:val="28"/>
          <w:lang w:val="uk-UA"/>
        </w:rPr>
        <w:t>Системи резервного електроживлення повинні забезпечувати можливість дистанційного моніторингу їх технічного стану, параметрів роботи, виробітку електроенергії, рівня заряду акумуляторних батарей та навантаження.</w:t>
      </w:r>
    </w:p>
    <w:p w14:paraId="760C55EB" w14:textId="76A09AC9" w:rsidR="002F4558" w:rsidRPr="000A373C" w:rsidRDefault="005B0B26" w:rsidP="002F4558">
      <w:pPr>
        <w:tabs>
          <w:tab w:val="left" w:pos="3960"/>
        </w:tabs>
        <w:ind w:firstLine="709"/>
        <w:jc w:val="both"/>
        <w:rPr>
          <w:rFonts w:ascii="Times New Roman" w:hAnsi="Times New Roman"/>
          <w:bCs/>
          <w:sz w:val="28"/>
          <w:szCs w:val="28"/>
          <w:lang w:val="uk-UA"/>
        </w:rPr>
      </w:pPr>
      <w:r>
        <w:rPr>
          <w:rFonts w:ascii="Times New Roman" w:hAnsi="Times New Roman"/>
          <w:bCs/>
          <w:sz w:val="28"/>
          <w:szCs w:val="28"/>
          <w:lang w:val="uk-UA"/>
        </w:rPr>
        <w:t>В</w:t>
      </w:r>
      <w:r w:rsidR="002F4558" w:rsidRPr="000A373C">
        <w:rPr>
          <w:rFonts w:ascii="Times New Roman" w:hAnsi="Times New Roman"/>
          <w:bCs/>
          <w:sz w:val="28"/>
          <w:szCs w:val="28"/>
          <w:lang w:val="uk-UA"/>
        </w:rPr>
        <w:t>становлене обладнання є комунальною власністю Тростянецької міської ради та перебуває на балансі КП ТМР «Тростянецьке ЖЕУ»</w:t>
      </w:r>
      <w:r w:rsidR="00645FB4">
        <w:rPr>
          <w:rFonts w:ascii="Times New Roman" w:hAnsi="Times New Roman"/>
          <w:bCs/>
          <w:sz w:val="28"/>
          <w:szCs w:val="28"/>
          <w:lang w:val="uk-UA"/>
        </w:rPr>
        <w:t>.</w:t>
      </w:r>
    </w:p>
    <w:p w14:paraId="596BAF48" w14:textId="77777777" w:rsidR="002F4558" w:rsidRPr="000A373C" w:rsidRDefault="002F4558" w:rsidP="00F96514">
      <w:pPr>
        <w:tabs>
          <w:tab w:val="left" w:pos="3960"/>
        </w:tabs>
        <w:ind w:firstLine="709"/>
        <w:jc w:val="center"/>
        <w:rPr>
          <w:rFonts w:ascii="Times New Roman" w:hAnsi="Times New Roman"/>
          <w:b/>
          <w:sz w:val="28"/>
          <w:szCs w:val="28"/>
          <w:lang w:val="uk-UA"/>
        </w:rPr>
      </w:pPr>
    </w:p>
    <w:p w14:paraId="6E30E432" w14:textId="524919B2" w:rsidR="00F96514" w:rsidRPr="000A373C" w:rsidRDefault="00F96514" w:rsidP="00816C5E">
      <w:pPr>
        <w:tabs>
          <w:tab w:val="left" w:pos="3960"/>
        </w:tabs>
        <w:jc w:val="center"/>
        <w:rPr>
          <w:rFonts w:ascii="Times New Roman" w:hAnsi="Times New Roman"/>
          <w:b/>
          <w:sz w:val="28"/>
          <w:szCs w:val="28"/>
          <w:lang w:val="uk-UA"/>
        </w:rPr>
      </w:pPr>
      <w:r w:rsidRPr="000A373C">
        <w:rPr>
          <w:rFonts w:ascii="Times New Roman" w:hAnsi="Times New Roman"/>
          <w:b/>
          <w:sz w:val="28"/>
          <w:szCs w:val="28"/>
          <w:lang w:val="uk-UA"/>
        </w:rPr>
        <w:t xml:space="preserve">4. </w:t>
      </w:r>
      <w:r w:rsidR="00060D7E" w:rsidRPr="000A373C">
        <w:rPr>
          <w:rFonts w:ascii="Times New Roman" w:hAnsi="Times New Roman"/>
          <w:b/>
          <w:sz w:val="28"/>
          <w:szCs w:val="28"/>
          <w:lang w:val="uk-UA"/>
        </w:rPr>
        <w:t>Обґрунтування шляхів і засобів розв’язання проблеми, показники результативності</w:t>
      </w:r>
    </w:p>
    <w:p w14:paraId="2EF78414" w14:textId="306451CE" w:rsidR="00BE156B" w:rsidRPr="000A373C" w:rsidRDefault="00BE156B" w:rsidP="00BE156B">
      <w:pPr>
        <w:jc w:val="both"/>
        <w:rPr>
          <w:rFonts w:ascii="Times New Roman" w:hAnsi="Times New Roman"/>
          <w:sz w:val="28"/>
          <w:szCs w:val="28"/>
          <w:lang w:val="uk-UA"/>
        </w:rPr>
      </w:pPr>
      <w:r w:rsidRPr="000A373C">
        <w:rPr>
          <w:rFonts w:ascii="Times New Roman" w:hAnsi="Times New Roman"/>
          <w:sz w:val="28"/>
          <w:szCs w:val="28"/>
          <w:lang w:val="uk-UA"/>
        </w:rPr>
        <w:tab/>
        <w:t xml:space="preserve">Розв'язання визначеної Програмою проблеми передбачається шляхом </w:t>
      </w:r>
      <w:r w:rsidRPr="00994002">
        <w:rPr>
          <w:rFonts w:ascii="Times New Roman" w:hAnsi="Times New Roman"/>
          <w:sz w:val="28"/>
          <w:szCs w:val="28"/>
          <w:lang w:val="uk-UA"/>
        </w:rPr>
        <w:t>по</w:t>
      </w:r>
      <w:r w:rsidR="00994002">
        <w:rPr>
          <w:rFonts w:ascii="Times New Roman" w:hAnsi="Times New Roman"/>
          <w:sz w:val="28"/>
          <w:szCs w:val="28"/>
          <w:lang w:val="uk-UA"/>
        </w:rPr>
        <w:t>ступов</w:t>
      </w:r>
      <w:r w:rsidRPr="00994002">
        <w:rPr>
          <w:rFonts w:ascii="Times New Roman" w:hAnsi="Times New Roman"/>
          <w:sz w:val="28"/>
          <w:szCs w:val="28"/>
          <w:lang w:val="uk-UA"/>
        </w:rPr>
        <w:t>ого</w:t>
      </w:r>
      <w:r w:rsidRPr="000A373C">
        <w:rPr>
          <w:rFonts w:ascii="Times New Roman" w:hAnsi="Times New Roman"/>
          <w:sz w:val="28"/>
          <w:szCs w:val="28"/>
          <w:lang w:val="uk-UA"/>
        </w:rPr>
        <w:t xml:space="preserve"> впровадження систем резервного електроживлення у багатоквартирних житлових будинках Тростянецької міської територіальної громади.</w:t>
      </w:r>
    </w:p>
    <w:p w14:paraId="6892B127" w14:textId="77777777" w:rsidR="00BE156B" w:rsidRPr="000A373C" w:rsidRDefault="00BE156B" w:rsidP="00BE156B">
      <w:pPr>
        <w:ind w:firstLine="708"/>
        <w:jc w:val="both"/>
        <w:rPr>
          <w:rFonts w:ascii="Times New Roman" w:hAnsi="Times New Roman"/>
          <w:sz w:val="28"/>
          <w:szCs w:val="28"/>
          <w:lang w:val="uk-UA"/>
        </w:rPr>
      </w:pPr>
      <w:r w:rsidRPr="000A373C">
        <w:rPr>
          <w:rFonts w:ascii="Times New Roman" w:hAnsi="Times New Roman"/>
          <w:sz w:val="28"/>
          <w:szCs w:val="28"/>
          <w:lang w:val="uk-UA"/>
        </w:rPr>
        <w:t>Реалізація Програми здійснюватиметься відповідно до щорічних обсягів фінансування та технічної готовності об'єктів.</w:t>
      </w:r>
    </w:p>
    <w:p w14:paraId="5EA326B8" w14:textId="77777777" w:rsidR="00BE156B" w:rsidRPr="000A373C" w:rsidRDefault="00BE156B" w:rsidP="00BE156B">
      <w:pPr>
        <w:ind w:firstLine="708"/>
        <w:jc w:val="both"/>
        <w:rPr>
          <w:rFonts w:ascii="Times New Roman" w:hAnsi="Times New Roman"/>
          <w:sz w:val="28"/>
          <w:szCs w:val="28"/>
          <w:lang w:val="uk-UA"/>
        </w:rPr>
      </w:pPr>
      <w:r w:rsidRPr="000A373C">
        <w:rPr>
          <w:rFonts w:ascii="Times New Roman" w:hAnsi="Times New Roman"/>
          <w:sz w:val="28"/>
          <w:szCs w:val="28"/>
          <w:lang w:val="uk-UA"/>
        </w:rPr>
        <w:t>Першочерговість реалізації заходів визначатиметься з урахуванням технічної можливості встановлення обладнання, кількості власників (співвласників), які надали згоду на підключення до резервної мережі, а також рівня співфінансування, запропонованого співвласниками багатоквартирних будинків.</w:t>
      </w:r>
    </w:p>
    <w:p w14:paraId="4A6EF963" w14:textId="42AB3347" w:rsidR="00F96514" w:rsidRPr="000A373C" w:rsidRDefault="00BE156B" w:rsidP="0039574B">
      <w:pPr>
        <w:ind w:firstLine="708"/>
        <w:jc w:val="both"/>
        <w:rPr>
          <w:rFonts w:ascii="Times New Roman" w:hAnsi="Times New Roman"/>
          <w:sz w:val="28"/>
          <w:szCs w:val="28"/>
          <w:lang w:val="uk-UA"/>
        </w:rPr>
      </w:pPr>
      <w:r w:rsidRPr="000A373C">
        <w:rPr>
          <w:rFonts w:ascii="Times New Roman" w:hAnsi="Times New Roman"/>
          <w:sz w:val="28"/>
          <w:szCs w:val="28"/>
          <w:lang w:val="uk-UA"/>
        </w:rPr>
        <w:t xml:space="preserve">Перелік заходів Програми наведено у Додатку </w:t>
      </w:r>
      <w:r w:rsidR="00352018">
        <w:rPr>
          <w:rFonts w:ascii="Times New Roman" w:hAnsi="Times New Roman"/>
          <w:sz w:val="28"/>
          <w:szCs w:val="28"/>
          <w:lang w:val="uk-UA"/>
        </w:rPr>
        <w:t>1</w:t>
      </w:r>
      <w:r w:rsidR="0039574B" w:rsidRPr="000A373C">
        <w:rPr>
          <w:rFonts w:ascii="Times New Roman" w:hAnsi="Times New Roman"/>
          <w:sz w:val="28"/>
          <w:szCs w:val="28"/>
          <w:lang w:val="uk-UA"/>
        </w:rPr>
        <w:t>.</w:t>
      </w:r>
    </w:p>
    <w:p w14:paraId="54FFF27E" w14:textId="7D2A2502" w:rsidR="00895690" w:rsidRDefault="00895690" w:rsidP="00F96514">
      <w:pPr>
        <w:jc w:val="center"/>
        <w:rPr>
          <w:rFonts w:ascii="Times New Roman" w:hAnsi="Times New Roman"/>
          <w:b/>
          <w:sz w:val="28"/>
          <w:szCs w:val="28"/>
          <w:lang w:val="uk-UA"/>
        </w:rPr>
      </w:pPr>
    </w:p>
    <w:p w14:paraId="54DAA953" w14:textId="639EA8B2" w:rsidR="00983867" w:rsidRDefault="00983867" w:rsidP="00F96514">
      <w:pPr>
        <w:jc w:val="center"/>
        <w:rPr>
          <w:rFonts w:ascii="Times New Roman" w:hAnsi="Times New Roman"/>
          <w:b/>
          <w:sz w:val="28"/>
          <w:szCs w:val="28"/>
          <w:lang w:val="uk-UA"/>
        </w:rPr>
      </w:pPr>
    </w:p>
    <w:p w14:paraId="58BAA2CF" w14:textId="77777777" w:rsidR="00983867" w:rsidRPr="000A373C" w:rsidRDefault="00983867" w:rsidP="00F96514">
      <w:pPr>
        <w:jc w:val="center"/>
        <w:rPr>
          <w:rFonts w:ascii="Times New Roman" w:hAnsi="Times New Roman"/>
          <w:b/>
          <w:sz w:val="28"/>
          <w:szCs w:val="28"/>
          <w:lang w:val="uk-UA"/>
        </w:rPr>
      </w:pPr>
    </w:p>
    <w:p w14:paraId="35B209F1" w14:textId="6CFE09B4" w:rsidR="00F96514" w:rsidRPr="000A373C" w:rsidRDefault="00F96514" w:rsidP="00F96514">
      <w:pPr>
        <w:jc w:val="center"/>
        <w:rPr>
          <w:rFonts w:ascii="Times New Roman" w:hAnsi="Times New Roman"/>
          <w:b/>
          <w:sz w:val="28"/>
          <w:szCs w:val="28"/>
          <w:lang w:val="uk-UA"/>
        </w:rPr>
      </w:pPr>
      <w:r w:rsidRPr="000A373C">
        <w:rPr>
          <w:rFonts w:ascii="Times New Roman" w:hAnsi="Times New Roman"/>
          <w:b/>
          <w:sz w:val="28"/>
          <w:szCs w:val="28"/>
          <w:lang w:val="uk-UA"/>
        </w:rPr>
        <w:t xml:space="preserve">5. </w:t>
      </w:r>
      <w:r w:rsidR="00060D7E" w:rsidRPr="000A373C">
        <w:rPr>
          <w:rFonts w:ascii="Times New Roman" w:hAnsi="Times New Roman"/>
          <w:b/>
          <w:sz w:val="28"/>
          <w:szCs w:val="28"/>
          <w:lang w:val="uk-UA"/>
        </w:rPr>
        <w:t>Обсяги та джерела фінансування Програми</w:t>
      </w:r>
    </w:p>
    <w:p w14:paraId="1D2BB391" w14:textId="77777777" w:rsidR="004741C4" w:rsidRPr="000A373C" w:rsidRDefault="004741C4" w:rsidP="004741C4">
      <w:pPr>
        <w:ind w:firstLine="708"/>
        <w:jc w:val="both"/>
        <w:rPr>
          <w:rFonts w:ascii="Times New Roman" w:hAnsi="Times New Roman"/>
          <w:sz w:val="28"/>
          <w:szCs w:val="28"/>
          <w:lang w:val="uk-UA"/>
        </w:rPr>
      </w:pPr>
      <w:r w:rsidRPr="000A373C">
        <w:rPr>
          <w:rFonts w:ascii="Times New Roman" w:hAnsi="Times New Roman"/>
          <w:sz w:val="28"/>
          <w:szCs w:val="28"/>
          <w:lang w:val="uk-UA"/>
        </w:rPr>
        <w:t>Фінансування заходів Програми передбачається здійснювати за рахунок коштів бюджету Тростянецької міської територіальної громади, а також інших джерел фінансування, не заборонених законодавством України, у тому числі міжнародної технічної допомоги, грантів, благодійної допомоги, добровільних внесків юридичних і фізичних осіб та інших надходжень.</w:t>
      </w:r>
    </w:p>
    <w:p w14:paraId="309473BB" w14:textId="77777777" w:rsidR="004741C4" w:rsidRPr="000A373C" w:rsidRDefault="004741C4" w:rsidP="004741C4">
      <w:pPr>
        <w:ind w:firstLine="708"/>
        <w:jc w:val="both"/>
        <w:rPr>
          <w:rFonts w:ascii="Times New Roman" w:hAnsi="Times New Roman"/>
          <w:sz w:val="28"/>
          <w:szCs w:val="28"/>
          <w:lang w:val="uk-UA"/>
        </w:rPr>
      </w:pPr>
      <w:r w:rsidRPr="000A373C">
        <w:rPr>
          <w:rFonts w:ascii="Times New Roman" w:hAnsi="Times New Roman"/>
          <w:sz w:val="28"/>
          <w:szCs w:val="28"/>
          <w:lang w:val="uk-UA"/>
        </w:rPr>
        <w:t xml:space="preserve">Обсяги фінансування визначаються щороку під час затвердження бюджету Тростянецької міської територіальної громади та можуть </w:t>
      </w:r>
      <w:proofErr w:type="spellStart"/>
      <w:r w:rsidRPr="000A373C">
        <w:rPr>
          <w:rFonts w:ascii="Times New Roman" w:hAnsi="Times New Roman"/>
          <w:sz w:val="28"/>
          <w:szCs w:val="28"/>
          <w:lang w:val="uk-UA"/>
        </w:rPr>
        <w:t>уточнюватися</w:t>
      </w:r>
      <w:proofErr w:type="spellEnd"/>
      <w:r w:rsidRPr="000A373C">
        <w:rPr>
          <w:rFonts w:ascii="Times New Roman" w:hAnsi="Times New Roman"/>
          <w:sz w:val="28"/>
          <w:szCs w:val="28"/>
          <w:lang w:val="uk-UA"/>
        </w:rPr>
        <w:t xml:space="preserve"> залежно від фактичного фінансового забезпечення.</w:t>
      </w:r>
    </w:p>
    <w:p w14:paraId="4A288D4C" w14:textId="3830F954" w:rsidR="004741C4" w:rsidRPr="000A373C" w:rsidRDefault="004741C4" w:rsidP="004741C4">
      <w:pPr>
        <w:ind w:firstLine="708"/>
        <w:jc w:val="both"/>
        <w:rPr>
          <w:rFonts w:ascii="Times New Roman" w:hAnsi="Times New Roman"/>
          <w:sz w:val="28"/>
          <w:szCs w:val="28"/>
          <w:lang w:val="uk-UA"/>
        </w:rPr>
      </w:pPr>
      <w:r w:rsidRPr="000A373C">
        <w:rPr>
          <w:rFonts w:ascii="Times New Roman" w:hAnsi="Times New Roman"/>
          <w:sz w:val="28"/>
          <w:szCs w:val="28"/>
          <w:lang w:val="uk-UA"/>
        </w:rPr>
        <w:t xml:space="preserve">Ресурсне забезпечення Програми наведено у Додатку </w:t>
      </w:r>
      <w:r w:rsidR="00352018">
        <w:rPr>
          <w:rFonts w:ascii="Times New Roman" w:hAnsi="Times New Roman"/>
          <w:sz w:val="28"/>
          <w:szCs w:val="28"/>
          <w:lang w:val="uk-UA"/>
        </w:rPr>
        <w:t>2</w:t>
      </w:r>
      <w:r w:rsidRPr="000A373C">
        <w:rPr>
          <w:rFonts w:ascii="Times New Roman" w:hAnsi="Times New Roman"/>
          <w:sz w:val="28"/>
          <w:szCs w:val="28"/>
          <w:lang w:val="uk-UA"/>
        </w:rPr>
        <w:t>.</w:t>
      </w:r>
    </w:p>
    <w:p w14:paraId="027C55A6" w14:textId="77777777" w:rsidR="00F96514" w:rsidRPr="000A373C" w:rsidRDefault="00F96514" w:rsidP="00F96514">
      <w:pPr>
        <w:jc w:val="both"/>
        <w:rPr>
          <w:rFonts w:ascii="Times New Roman" w:hAnsi="Times New Roman"/>
          <w:sz w:val="28"/>
          <w:szCs w:val="28"/>
          <w:lang w:val="uk-UA"/>
        </w:rPr>
      </w:pPr>
    </w:p>
    <w:p w14:paraId="76EE79DF" w14:textId="4603AC19" w:rsidR="00F96514" w:rsidRPr="000A373C" w:rsidRDefault="00F96514" w:rsidP="00983867">
      <w:pPr>
        <w:jc w:val="center"/>
        <w:rPr>
          <w:rFonts w:ascii="Times New Roman" w:hAnsi="Times New Roman"/>
          <w:b/>
          <w:bCs/>
          <w:sz w:val="28"/>
          <w:szCs w:val="28"/>
          <w:lang w:val="uk-UA"/>
        </w:rPr>
      </w:pPr>
      <w:r w:rsidRPr="000A373C">
        <w:rPr>
          <w:rFonts w:ascii="Times New Roman" w:hAnsi="Times New Roman"/>
          <w:b/>
          <w:bCs/>
          <w:sz w:val="28"/>
          <w:szCs w:val="28"/>
          <w:lang w:val="uk-UA"/>
        </w:rPr>
        <w:t xml:space="preserve">6. </w:t>
      </w:r>
      <w:r w:rsidR="009E5734" w:rsidRPr="000A373C">
        <w:rPr>
          <w:rFonts w:ascii="Times New Roman" w:hAnsi="Times New Roman"/>
          <w:b/>
          <w:bCs/>
          <w:sz w:val="28"/>
          <w:szCs w:val="28"/>
          <w:lang w:val="uk-UA"/>
        </w:rPr>
        <w:t>Строки та етапи виконання Програми</w:t>
      </w:r>
    </w:p>
    <w:p w14:paraId="54720A54" w14:textId="51326569" w:rsidR="00F96514" w:rsidRPr="000A373C" w:rsidRDefault="004741C4" w:rsidP="00E654C7">
      <w:pPr>
        <w:ind w:firstLine="709"/>
        <w:jc w:val="both"/>
        <w:rPr>
          <w:rFonts w:ascii="Times New Roman" w:hAnsi="Times New Roman"/>
          <w:sz w:val="28"/>
          <w:szCs w:val="28"/>
          <w:lang w:val="uk-UA"/>
        </w:rPr>
      </w:pPr>
      <w:r w:rsidRPr="000A373C">
        <w:rPr>
          <w:rFonts w:ascii="Times New Roman" w:hAnsi="Times New Roman"/>
          <w:sz w:val="28"/>
          <w:szCs w:val="28"/>
          <w:lang w:val="uk-UA"/>
        </w:rPr>
        <w:t>Виконання Програми здійснюється впродовж 2026-</w:t>
      </w:r>
      <w:r w:rsidR="000331B6">
        <w:rPr>
          <w:rFonts w:ascii="Times New Roman" w:hAnsi="Times New Roman"/>
          <w:sz w:val="28"/>
          <w:szCs w:val="28"/>
          <w:lang w:val="uk-UA"/>
        </w:rPr>
        <w:t>2028</w:t>
      </w:r>
      <w:r w:rsidRPr="000A373C">
        <w:rPr>
          <w:rFonts w:ascii="Times New Roman" w:hAnsi="Times New Roman"/>
          <w:sz w:val="28"/>
          <w:szCs w:val="28"/>
          <w:lang w:val="uk-UA"/>
        </w:rPr>
        <w:t xml:space="preserve"> років</w:t>
      </w:r>
      <w:r w:rsidR="00F96514" w:rsidRPr="000A373C">
        <w:rPr>
          <w:rFonts w:ascii="Times New Roman" w:hAnsi="Times New Roman"/>
          <w:sz w:val="28"/>
          <w:szCs w:val="28"/>
          <w:lang w:val="uk-UA"/>
        </w:rPr>
        <w:t>.</w:t>
      </w:r>
    </w:p>
    <w:p w14:paraId="36031727" w14:textId="77777777" w:rsidR="00F96514" w:rsidRPr="000A373C" w:rsidRDefault="00F96514" w:rsidP="00F96514">
      <w:pPr>
        <w:ind w:firstLine="567"/>
        <w:jc w:val="both"/>
        <w:rPr>
          <w:rFonts w:ascii="Times New Roman" w:hAnsi="Times New Roman"/>
          <w:sz w:val="28"/>
          <w:szCs w:val="28"/>
          <w:lang w:val="uk-UA"/>
        </w:rPr>
      </w:pPr>
    </w:p>
    <w:p w14:paraId="2F9BF674" w14:textId="4DCEF60C" w:rsidR="00F96514" w:rsidRPr="000A373C" w:rsidRDefault="00F96514" w:rsidP="00983867">
      <w:pPr>
        <w:jc w:val="center"/>
        <w:rPr>
          <w:rFonts w:ascii="Times New Roman" w:hAnsi="Times New Roman"/>
          <w:b/>
          <w:bCs/>
          <w:sz w:val="28"/>
          <w:szCs w:val="28"/>
          <w:lang w:val="uk-UA"/>
        </w:rPr>
      </w:pPr>
      <w:r w:rsidRPr="000A373C">
        <w:rPr>
          <w:rFonts w:ascii="Times New Roman" w:hAnsi="Times New Roman"/>
          <w:b/>
          <w:bCs/>
          <w:sz w:val="28"/>
          <w:szCs w:val="28"/>
          <w:lang w:val="uk-UA"/>
        </w:rPr>
        <w:t xml:space="preserve">7. </w:t>
      </w:r>
      <w:r w:rsidR="009E5734" w:rsidRPr="000A373C">
        <w:rPr>
          <w:rFonts w:ascii="Times New Roman" w:hAnsi="Times New Roman"/>
          <w:b/>
          <w:bCs/>
          <w:sz w:val="28"/>
          <w:szCs w:val="28"/>
          <w:lang w:val="uk-UA"/>
        </w:rPr>
        <w:t>Очікувані результати виконання Програми</w:t>
      </w:r>
    </w:p>
    <w:p w14:paraId="0E3EA30D" w14:textId="444508F8" w:rsidR="007A2C71" w:rsidRPr="000A373C" w:rsidRDefault="007A2C71" w:rsidP="00E654C7">
      <w:pPr>
        <w:ind w:firstLine="709"/>
        <w:jc w:val="both"/>
        <w:rPr>
          <w:rFonts w:ascii="Times New Roman" w:hAnsi="Times New Roman"/>
          <w:sz w:val="28"/>
          <w:szCs w:val="28"/>
          <w:lang w:val="uk-UA"/>
        </w:rPr>
      </w:pPr>
      <w:r w:rsidRPr="000A373C">
        <w:rPr>
          <w:rFonts w:ascii="Times New Roman" w:hAnsi="Times New Roman"/>
          <w:sz w:val="28"/>
          <w:szCs w:val="28"/>
          <w:lang w:val="uk-UA"/>
        </w:rPr>
        <w:t>Реалізація Програми забезпечить підвищення енергетичної стійкості багатоквартирних житлових будинків Тростянецької міської територіальної громади та створить умови для забезпечення мешканців мінімально необхідним резервним електроживленням у разі аварійних, стабілізаційних або інших відключень електроенергії.</w:t>
      </w:r>
    </w:p>
    <w:p w14:paraId="1401EE49" w14:textId="77777777" w:rsidR="007A2C71" w:rsidRPr="000A373C" w:rsidRDefault="007A2C71" w:rsidP="00E654C7">
      <w:pPr>
        <w:ind w:firstLine="709"/>
        <w:jc w:val="both"/>
        <w:rPr>
          <w:rFonts w:ascii="Times New Roman" w:hAnsi="Times New Roman"/>
          <w:sz w:val="28"/>
          <w:szCs w:val="28"/>
          <w:lang w:val="uk-UA"/>
        </w:rPr>
      </w:pPr>
      <w:r w:rsidRPr="000A373C">
        <w:rPr>
          <w:rFonts w:ascii="Times New Roman" w:hAnsi="Times New Roman"/>
          <w:sz w:val="28"/>
          <w:szCs w:val="28"/>
          <w:lang w:val="uk-UA"/>
        </w:rPr>
        <w:t>Очікується, що виконання Програми дозволить:</w:t>
      </w:r>
    </w:p>
    <w:p w14:paraId="291F21B7" w14:textId="3DA5D578" w:rsidR="007A2C71" w:rsidRPr="00E654C7" w:rsidRDefault="007A2C71" w:rsidP="00983867">
      <w:pPr>
        <w:pStyle w:val="a3"/>
        <w:numPr>
          <w:ilvl w:val="0"/>
          <w:numId w:val="7"/>
        </w:numPr>
        <w:ind w:left="0" w:firstLine="993"/>
        <w:jc w:val="both"/>
        <w:rPr>
          <w:rFonts w:ascii="Times New Roman" w:hAnsi="Times New Roman"/>
          <w:sz w:val="28"/>
          <w:szCs w:val="28"/>
          <w:lang w:val="uk-UA"/>
        </w:rPr>
      </w:pPr>
      <w:r w:rsidRPr="00E654C7">
        <w:rPr>
          <w:rFonts w:ascii="Times New Roman" w:hAnsi="Times New Roman"/>
          <w:sz w:val="28"/>
          <w:szCs w:val="28"/>
          <w:lang w:val="uk-UA"/>
        </w:rPr>
        <w:t>підвищити рівень енергетичної безпеки житлового фонду громади;</w:t>
      </w:r>
    </w:p>
    <w:p w14:paraId="2A5D2FFD" w14:textId="632D2D98" w:rsidR="007A2C71" w:rsidRPr="00E654C7" w:rsidRDefault="007A2C71" w:rsidP="00983867">
      <w:pPr>
        <w:pStyle w:val="a3"/>
        <w:numPr>
          <w:ilvl w:val="0"/>
          <w:numId w:val="7"/>
        </w:numPr>
        <w:ind w:left="0" w:firstLine="993"/>
        <w:jc w:val="both"/>
        <w:rPr>
          <w:rFonts w:ascii="Times New Roman" w:hAnsi="Times New Roman"/>
          <w:sz w:val="28"/>
          <w:szCs w:val="28"/>
          <w:lang w:val="uk-UA"/>
        </w:rPr>
      </w:pPr>
      <w:r w:rsidRPr="00E654C7">
        <w:rPr>
          <w:rFonts w:ascii="Times New Roman" w:hAnsi="Times New Roman"/>
          <w:sz w:val="28"/>
          <w:szCs w:val="28"/>
          <w:lang w:val="uk-UA"/>
        </w:rPr>
        <w:t>забезпечити можливість підтримання засобів зв'язку населення під час тривалих відключень електроенергії;</w:t>
      </w:r>
    </w:p>
    <w:p w14:paraId="5406D3D3" w14:textId="0EE9270C" w:rsidR="007A2C71" w:rsidRPr="00E654C7" w:rsidRDefault="007A2C71" w:rsidP="00983867">
      <w:pPr>
        <w:pStyle w:val="a3"/>
        <w:numPr>
          <w:ilvl w:val="0"/>
          <w:numId w:val="7"/>
        </w:numPr>
        <w:ind w:left="0" w:firstLine="993"/>
        <w:jc w:val="both"/>
        <w:rPr>
          <w:rFonts w:ascii="Times New Roman" w:hAnsi="Times New Roman"/>
          <w:sz w:val="28"/>
          <w:szCs w:val="28"/>
          <w:lang w:val="uk-UA"/>
        </w:rPr>
      </w:pPr>
      <w:r w:rsidRPr="00E654C7">
        <w:rPr>
          <w:rFonts w:ascii="Times New Roman" w:hAnsi="Times New Roman"/>
          <w:sz w:val="28"/>
          <w:szCs w:val="28"/>
          <w:lang w:val="uk-UA"/>
        </w:rPr>
        <w:t>забезпечити можливість роботи циркуляційних насосів систем опалення, медичного обладнання малої потужності та інших необхідних побутових електроприладів;</w:t>
      </w:r>
    </w:p>
    <w:p w14:paraId="24F93A78" w14:textId="54752779" w:rsidR="007A2C71" w:rsidRPr="00E654C7" w:rsidRDefault="007A2C71" w:rsidP="00983867">
      <w:pPr>
        <w:pStyle w:val="a3"/>
        <w:numPr>
          <w:ilvl w:val="0"/>
          <w:numId w:val="7"/>
        </w:numPr>
        <w:ind w:left="0" w:firstLine="993"/>
        <w:jc w:val="both"/>
        <w:rPr>
          <w:rFonts w:ascii="Times New Roman" w:hAnsi="Times New Roman"/>
          <w:sz w:val="28"/>
          <w:szCs w:val="28"/>
          <w:lang w:val="uk-UA"/>
        </w:rPr>
      </w:pPr>
      <w:r w:rsidRPr="00E654C7">
        <w:rPr>
          <w:rFonts w:ascii="Times New Roman" w:hAnsi="Times New Roman"/>
          <w:sz w:val="28"/>
          <w:szCs w:val="28"/>
          <w:lang w:val="uk-UA"/>
        </w:rPr>
        <w:t>підвищити готовність громади до функціонування в умовах воєнного стану та інших надзвичайних ситуацій;</w:t>
      </w:r>
    </w:p>
    <w:p w14:paraId="0844C7E4" w14:textId="247EA4CD" w:rsidR="007A2C71" w:rsidRPr="00E654C7" w:rsidRDefault="007A2C71" w:rsidP="00983867">
      <w:pPr>
        <w:pStyle w:val="a3"/>
        <w:numPr>
          <w:ilvl w:val="0"/>
          <w:numId w:val="7"/>
        </w:numPr>
        <w:ind w:left="0" w:firstLine="993"/>
        <w:jc w:val="both"/>
        <w:rPr>
          <w:rFonts w:ascii="Times New Roman" w:hAnsi="Times New Roman"/>
          <w:sz w:val="28"/>
          <w:szCs w:val="28"/>
          <w:lang w:val="uk-UA"/>
        </w:rPr>
      </w:pPr>
      <w:r w:rsidRPr="00E654C7">
        <w:rPr>
          <w:rFonts w:ascii="Times New Roman" w:hAnsi="Times New Roman"/>
          <w:sz w:val="28"/>
          <w:szCs w:val="28"/>
          <w:lang w:val="uk-UA"/>
        </w:rPr>
        <w:t>створити передумови для подальшого розвитку розподіленої генерації та збільшення частки використання відновлюваних джерел енергії;</w:t>
      </w:r>
    </w:p>
    <w:p w14:paraId="507C55C3" w14:textId="1660DFB4" w:rsidR="004003A0" w:rsidRPr="00E654C7" w:rsidRDefault="007A2C71" w:rsidP="00983867">
      <w:pPr>
        <w:pStyle w:val="a3"/>
        <w:numPr>
          <w:ilvl w:val="0"/>
          <w:numId w:val="7"/>
        </w:numPr>
        <w:ind w:left="0" w:firstLine="993"/>
        <w:jc w:val="both"/>
        <w:rPr>
          <w:rFonts w:ascii="Times New Roman" w:hAnsi="Times New Roman"/>
          <w:sz w:val="28"/>
          <w:szCs w:val="28"/>
          <w:lang w:val="uk-UA"/>
        </w:rPr>
      </w:pPr>
      <w:r w:rsidRPr="00E654C7">
        <w:rPr>
          <w:rFonts w:ascii="Times New Roman" w:hAnsi="Times New Roman"/>
          <w:sz w:val="28"/>
          <w:szCs w:val="28"/>
          <w:lang w:val="uk-UA"/>
        </w:rPr>
        <w:t>сформувати технічну основу для подальшого розширення систем резервного електроживлення залежно від потреб мешканців та фінансових можливостей громади</w:t>
      </w:r>
      <w:r w:rsidR="00B23543" w:rsidRPr="00E654C7">
        <w:rPr>
          <w:rFonts w:ascii="Times New Roman" w:hAnsi="Times New Roman"/>
          <w:sz w:val="28"/>
          <w:szCs w:val="28"/>
          <w:lang w:val="uk-UA"/>
        </w:rPr>
        <w:t>.</w:t>
      </w:r>
    </w:p>
    <w:p w14:paraId="21BA1205" w14:textId="77777777" w:rsidR="004003A0" w:rsidRPr="000A373C" w:rsidRDefault="004003A0" w:rsidP="00F96514">
      <w:pPr>
        <w:ind w:firstLine="567"/>
        <w:jc w:val="center"/>
        <w:rPr>
          <w:rFonts w:ascii="Times New Roman" w:hAnsi="Times New Roman"/>
          <w:b/>
          <w:bCs/>
          <w:sz w:val="28"/>
          <w:szCs w:val="28"/>
          <w:lang w:val="uk-UA"/>
        </w:rPr>
      </w:pPr>
    </w:p>
    <w:p w14:paraId="1D249FCA" w14:textId="080D5A28" w:rsidR="00F96514" w:rsidRPr="000A373C" w:rsidRDefault="00F96514" w:rsidP="00983867">
      <w:pPr>
        <w:jc w:val="center"/>
        <w:rPr>
          <w:rFonts w:ascii="Times New Roman" w:hAnsi="Times New Roman"/>
          <w:b/>
          <w:bCs/>
          <w:sz w:val="28"/>
          <w:szCs w:val="28"/>
          <w:lang w:val="uk-UA"/>
        </w:rPr>
      </w:pPr>
      <w:r w:rsidRPr="000A373C">
        <w:rPr>
          <w:rFonts w:ascii="Times New Roman" w:hAnsi="Times New Roman"/>
          <w:b/>
          <w:bCs/>
          <w:sz w:val="28"/>
          <w:szCs w:val="28"/>
          <w:lang w:val="uk-UA"/>
        </w:rPr>
        <w:t xml:space="preserve">8. </w:t>
      </w:r>
      <w:r w:rsidR="005F3F1D" w:rsidRPr="000A373C">
        <w:rPr>
          <w:rFonts w:ascii="Times New Roman" w:hAnsi="Times New Roman"/>
          <w:b/>
          <w:bCs/>
          <w:sz w:val="28"/>
          <w:szCs w:val="28"/>
          <w:lang w:val="uk-UA"/>
        </w:rPr>
        <w:t>Координація та контроль за ходом виконання Програми</w:t>
      </w:r>
    </w:p>
    <w:p w14:paraId="6037E8C6" w14:textId="447D8B39" w:rsidR="00B23543" w:rsidRPr="000A373C" w:rsidRDefault="00B23543" w:rsidP="00BE48FE">
      <w:pPr>
        <w:ind w:firstLine="709"/>
        <w:jc w:val="both"/>
        <w:rPr>
          <w:rFonts w:ascii="Times New Roman" w:hAnsi="Times New Roman"/>
          <w:sz w:val="28"/>
          <w:szCs w:val="28"/>
          <w:lang w:val="uk-UA"/>
        </w:rPr>
      </w:pPr>
      <w:r w:rsidRPr="000A373C">
        <w:rPr>
          <w:rFonts w:ascii="Times New Roman" w:hAnsi="Times New Roman"/>
          <w:sz w:val="28"/>
          <w:szCs w:val="28"/>
          <w:lang w:val="uk-UA"/>
        </w:rPr>
        <w:t>Координацію виконання Програми здійснює відділ житлово-комунального господарства, будівництва, благоустрою та енергетичного менеджменту апарату Тростянецької міської ради.</w:t>
      </w:r>
    </w:p>
    <w:p w14:paraId="5BE9EB4A" w14:textId="77777777" w:rsidR="00B23543" w:rsidRPr="000A373C" w:rsidRDefault="00B23543" w:rsidP="00BE48FE">
      <w:pPr>
        <w:ind w:firstLine="709"/>
        <w:jc w:val="both"/>
        <w:rPr>
          <w:rFonts w:ascii="Times New Roman" w:hAnsi="Times New Roman"/>
          <w:sz w:val="28"/>
          <w:szCs w:val="28"/>
          <w:lang w:val="uk-UA"/>
        </w:rPr>
      </w:pPr>
      <w:r w:rsidRPr="000A373C">
        <w:rPr>
          <w:rFonts w:ascii="Times New Roman" w:hAnsi="Times New Roman"/>
          <w:sz w:val="28"/>
          <w:szCs w:val="28"/>
          <w:lang w:val="uk-UA"/>
        </w:rPr>
        <w:t>Виконавцями заходів Програми є Тростянецька міська рада, відділ житлово-комунального господарства, будівництва, благоустрою та енергетичного менеджменту апарату Тростянецької міської ради, відділ бухгалтерського обліку та звітності апарату Тростянецької міської ради та КП ТМР «Тростянецьке ЖЕУ» в межах наданих повноважень.</w:t>
      </w:r>
    </w:p>
    <w:p w14:paraId="2112B9D6" w14:textId="37F45D49" w:rsidR="00F96514" w:rsidRPr="000A373C" w:rsidRDefault="00B23543" w:rsidP="00BE48FE">
      <w:pPr>
        <w:ind w:firstLine="709"/>
        <w:jc w:val="both"/>
        <w:rPr>
          <w:rFonts w:ascii="Times New Roman" w:hAnsi="Times New Roman"/>
          <w:sz w:val="28"/>
          <w:szCs w:val="28"/>
          <w:lang w:val="uk-UA"/>
        </w:rPr>
      </w:pPr>
      <w:r w:rsidRPr="000A373C">
        <w:rPr>
          <w:rFonts w:ascii="Times New Roman" w:hAnsi="Times New Roman"/>
          <w:sz w:val="28"/>
          <w:szCs w:val="28"/>
          <w:lang w:val="uk-UA"/>
        </w:rPr>
        <w:t>Контроль за виконанням Програми здійснюється відповідно до вимог чинного законодавства України та Порядку розроблення, фінансування, моніторингу місцевих цільових програм та звітності про їх виконання</w:t>
      </w:r>
      <w:r w:rsidR="00F96514" w:rsidRPr="000A373C">
        <w:rPr>
          <w:rFonts w:ascii="Times New Roman" w:hAnsi="Times New Roman"/>
          <w:sz w:val="28"/>
          <w:szCs w:val="28"/>
          <w:lang w:val="uk-UA"/>
        </w:rPr>
        <w:t>.</w:t>
      </w:r>
    </w:p>
    <w:p w14:paraId="66701C15" w14:textId="77777777" w:rsidR="00F96514" w:rsidRPr="000A373C" w:rsidRDefault="00F96514" w:rsidP="00F96514">
      <w:pPr>
        <w:pStyle w:val="aa"/>
        <w:jc w:val="center"/>
        <w:rPr>
          <w:color w:val="000000"/>
          <w:lang w:eastAsia="uk-UA" w:bidi="uk-UA"/>
        </w:rPr>
      </w:pPr>
    </w:p>
    <w:p w14:paraId="6A606001" w14:textId="77777777" w:rsidR="00E5440D" w:rsidRPr="000A373C" w:rsidRDefault="00E5440D" w:rsidP="00F96514">
      <w:pPr>
        <w:rPr>
          <w:rFonts w:ascii="Times New Roman" w:eastAsia="Calibri" w:hAnsi="Times New Roman"/>
          <w:color w:val="FF0000"/>
          <w:sz w:val="28"/>
          <w:szCs w:val="28"/>
          <w:lang w:val="uk-UA"/>
        </w:rPr>
        <w:sectPr w:rsidR="00E5440D" w:rsidRPr="000A373C" w:rsidSect="00311865">
          <w:headerReference w:type="default" r:id="rId8"/>
          <w:pgSz w:w="11906" w:h="16838"/>
          <w:pgMar w:top="1134" w:right="567" w:bottom="1134" w:left="1701" w:header="709" w:footer="709" w:gutter="0"/>
          <w:cols w:space="720"/>
        </w:sectPr>
      </w:pPr>
    </w:p>
    <w:p w14:paraId="3EE76266" w14:textId="77777777" w:rsidR="004D5554" w:rsidRPr="000A373C" w:rsidRDefault="004D5554" w:rsidP="009D413D">
      <w:pPr>
        <w:suppressAutoHyphens/>
        <w:ind w:left="11340"/>
        <w:jc w:val="right"/>
        <w:rPr>
          <w:rFonts w:ascii="Times New Roman" w:eastAsia="Droid Sans" w:hAnsi="Times New Roman"/>
          <w:iCs/>
          <w:shd w:val="clear" w:color="auto" w:fill="FFFFFF"/>
          <w:lang w:val="uk-UA" w:bidi="hi-IN"/>
        </w:rPr>
      </w:pPr>
      <w:r w:rsidRPr="000A373C">
        <w:rPr>
          <w:rFonts w:ascii="Times New Roman" w:eastAsia="Droid Sans" w:hAnsi="Times New Roman"/>
          <w:iCs/>
          <w:shd w:val="clear" w:color="auto" w:fill="FFFFFF"/>
          <w:lang w:val="uk-UA" w:bidi="hi-IN"/>
        </w:rPr>
        <w:t xml:space="preserve">Додаток </w:t>
      </w:r>
      <w:r>
        <w:rPr>
          <w:rFonts w:ascii="Times New Roman" w:eastAsia="Droid Sans" w:hAnsi="Times New Roman"/>
          <w:iCs/>
          <w:shd w:val="clear" w:color="auto" w:fill="FFFFFF"/>
          <w:lang w:val="uk-UA" w:bidi="hi-IN"/>
        </w:rPr>
        <w:t>1</w:t>
      </w:r>
    </w:p>
    <w:p w14:paraId="4DB6B88C" w14:textId="6C020593" w:rsidR="004D5554" w:rsidRPr="000A373C" w:rsidRDefault="004D5554" w:rsidP="009D413D">
      <w:pPr>
        <w:autoSpaceDE w:val="0"/>
        <w:autoSpaceDN w:val="0"/>
        <w:adjustRightInd w:val="0"/>
        <w:ind w:left="11340"/>
        <w:jc w:val="right"/>
        <w:rPr>
          <w:rFonts w:ascii="Times New Roman" w:hAnsi="Times New Roman"/>
          <w:color w:val="000000"/>
          <w:lang w:val="uk-UA" w:eastAsia="uk-UA" w:bidi="uk-UA"/>
        </w:rPr>
      </w:pPr>
      <w:r w:rsidRPr="000A373C">
        <w:rPr>
          <w:rFonts w:ascii="Times New Roman" w:hAnsi="Times New Roman"/>
          <w:color w:val="000000"/>
          <w:lang w:val="uk-UA"/>
        </w:rPr>
        <w:t xml:space="preserve">До </w:t>
      </w:r>
      <w:r w:rsidRPr="00DA7AB5">
        <w:rPr>
          <w:rFonts w:ascii="Times New Roman" w:hAnsi="Times New Roman"/>
          <w:color w:val="000000"/>
          <w:lang w:val="uk-UA"/>
        </w:rPr>
        <w:t>Програми</w:t>
      </w:r>
    </w:p>
    <w:p w14:paraId="75D2B65C" w14:textId="77777777" w:rsidR="004D5554" w:rsidRPr="000A373C" w:rsidRDefault="004D5554" w:rsidP="00FC0744">
      <w:pPr>
        <w:jc w:val="center"/>
        <w:rPr>
          <w:rFonts w:ascii="Times New Roman" w:hAnsi="Times New Roman"/>
          <w:b/>
          <w:sz w:val="28"/>
          <w:szCs w:val="28"/>
          <w:lang w:val="uk-UA"/>
        </w:rPr>
      </w:pPr>
      <w:r w:rsidRPr="000A373C">
        <w:rPr>
          <w:rFonts w:ascii="Times New Roman" w:hAnsi="Times New Roman"/>
          <w:b/>
          <w:sz w:val="28"/>
          <w:szCs w:val="28"/>
          <w:lang w:val="uk-UA"/>
        </w:rPr>
        <w:t>ПОКАЗНИКИ РЕЗУЛЬТАТИВНОСТІ ПРОГРАМИ</w:t>
      </w:r>
    </w:p>
    <w:p w14:paraId="2FAAF004" w14:textId="77777777" w:rsidR="004D5554" w:rsidRPr="000A373C" w:rsidRDefault="004D5554" w:rsidP="004D5554">
      <w:pPr>
        <w:suppressAutoHyphens/>
        <w:rPr>
          <w:rFonts w:ascii="Times New Roman" w:hAnsi="Times New Roman"/>
          <w:sz w:val="28"/>
          <w:szCs w:val="28"/>
          <w:lang w:val="uk-U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20"/>
        <w:gridCol w:w="9510"/>
        <w:gridCol w:w="1275"/>
        <w:gridCol w:w="1133"/>
        <w:gridCol w:w="1133"/>
        <w:gridCol w:w="1215"/>
      </w:tblGrid>
      <w:tr w:rsidR="009F0C05" w:rsidRPr="008A34C6" w14:paraId="42CC0105" w14:textId="38788FCE" w:rsidTr="00984EE1">
        <w:tc>
          <w:tcPr>
            <w:tcW w:w="176" w:type="pct"/>
            <w:vMerge w:val="restart"/>
            <w:shd w:val="clear" w:color="auto" w:fill="C6D9F1"/>
            <w:vAlign w:val="center"/>
          </w:tcPr>
          <w:p w14:paraId="4BC6A863" w14:textId="77777777"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b/>
                <w:color w:val="000000"/>
                <w:lang w:val="uk-UA"/>
              </w:rPr>
              <w:t>№ з/п</w:t>
            </w:r>
          </w:p>
        </w:tc>
        <w:tc>
          <w:tcPr>
            <w:tcW w:w="3216" w:type="pct"/>
            <w:vMerge w:val="restart"/>
            <w:shd w:val="clear" w:color="auto" w:fill="C6D9F1"/>
            <w:vAlign w:val="center"/>
          </w:tcPr>
          <w:p w14:paraId="1F36BD20" w14:textId="77777777"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b/>
                <w:color w:val="000000"/>
                <w:lang w:val="uk-UA"/>
              </w:rPr>
              <w:t>Назва показника</w:t>
            </w:r>
          </w:p>
        </w:tc>
        <w:tc>
          <w:tcPr>
            <w:tcW w:w="431" w:type="pct"/>
            <w:vMerge w:val="restart"/>
            <w:shd w:val="clear" w:color="auto" w:fill="C6D9F1"/>
            <w:vAlign w:val="center"/>
          </w:tcPr>
          <w:p w14:paraId="12024254" w14:textId="77777777"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b/>
                <w:color w:val="000000"/>
                <w:lang w:val="uk-UA"/>
              </w:rPr>
              <w:t>Одиниця виміру</w:t>
            </w:r>
          </w:p>
        </w:tc>
        <w:tc>
          <w:tcPr>
            <w:tcW w:w="1177" w:type="pct"/>
            <w:gridSpan w:val="3"/>
            <w:tcBorders>
              <w:right w:val="single" w:sz="4" w:space="0" w:color="auto"/>
            </w:tcBorders>
            <w:shd w:val="clear" w:color="auto" w:fill="C6D9F1"/>
            <w:vAlign w:val="center"/>
          </w:tcPr>
          <w:p w14:paraId="7BB751DA" w14:textId="77777777"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b/>
                <w:color w:val="000000"/>
                <w:lang w:val="uk-UA"/>
              </w:rPr>
              <w:t>І етап виконання програми</w:t>
            </w:r>
          </w:p>
        </w:tc>
      </w:tr>
      <w:tr w:rsidR="00123E94" w:rsidRPr="008A34C6" w14:paraId="6DA07FF3" w14:textId="77777777" w:rsidTr="00984EE1">
        <w:tc>
          <w:tcPr>
            <w:tcW w:w="176" w:type="pct"/>
            <w:vMerge/>
            <w:shd w:val="clear" w:color="auto" w:fill="C6D9F1"/>
            <w:vAlign w:val="center"/>
          </w:tcPr>
          <w:p w14:paraId="274FFB27" w14:textId="77777777" w:rsidR="009F0C05" w:rsidRPr="008A34C6" w:rsidRDefault="009F0C05" w:rsidP="00C0572B">
            <w:pPr>
              <w:widowControl w:val="0"/>
              <w:pBdr>
                <w:top w:val="nil"/>
                <w:left w:val="nil"/>
                <w:bottom w:val="nil"/>
                <w:right w:val="nil"/>
                <w:between w:val="nil"/>
              </w:pBdr>
              <w:rPr>
                <w:rFonts w:ascii="Times New Roman" w:hAnsi="Times New Roman"/>
                <w:color w:val="000000"/>
                <w:lang w:val="uk-UA"/>
              </w:rPr>
            </w:pPr>
          </w:p>
        </w:tc>
        <w:tc>
          <w:tcPr>
            <w:tcW w:w="3216" w:type="pct"/>
            <w:vMerge/>
            <w:shd w:val="clear" w:color="auto" w:fill="C6D9F1"/>
            <w:vAlign w:val="center"/>
          </w:tcPr>
          <w:p w14:paraId="4262D4F2" w14:textId="77777777" w:rsidR="009F0C05" w:rsidRPr="008A34C6" w:rsidRDefault="009F0C05" w:rsidP="00C0572B">
            <w:pPr>
              <w:widowControl w:val="0"/>
              <w:pBdr>
                <w:top w:val="nil"/>
                <w:left w:val="nil"/>
                <w:bottom w:val="nil"/>
                <w:right w:val="nil"/>
                <w:between w:val="nil"/>
              </w:pBdr>
              <w:rPr>
                <w:rFonts w:ascii="Times New Roman" w:hAnsi="Times New Roman"/>
                <w:color w:val="000000"/>
                <w:lang w:val="uk-UA"/>
              </w:rPr>
            </w:pPr>
          </w:p>
        </w:tc>
        <w:tc>
          <w:tcPr>
            <w:tcW w:w="431" w:type="pct"/>
            <w:vMerge/>
            <w:shd w:val="clear" w:color="auto" w:fill="C6D9F1"/>
            <w:vAlign w:val="center"/>
          </w:tcPr>
          <w:p w14:paraId="64901038" w14:textId="77777777" w:rsidR="009F0C05" w:rsidRPr="008A34C6" w:rsidRDefault="009F0C05" w:rsidP="00C0572B">
            <w:pPr>
              <w:widowControl w:val="0"/>
              <w:pBdr>
                <w:top w:val="nil"/>
                <w:left w:val="nil"/>
                <w:bottom w:val="nil"/>
                <w:right w:val="nil"/>
                <w:between w:val="nil"/>
              </w:pBdr>
              <w:rPr>
                <w:rFonts w:ascii="Times New Roman" w:hAnsi="Times New Roman"/>
                <w:color w:val="000000"/>
                <w:lang w:val="uk-UA"/>
              </w:rPr>
            </w:pPr>
          </w:p>
        </w:tc>
        <w:tc>
          <w:tcPr>
            <w:tcW w:w="383" w:type="pct"/>
            <w:shd w:val="clear" w:color="auto" w:fill="C6D9F1"/>
            <w:vAlign w:val="center"/>
          </w:tcPr>
          <w:p w14:paraId="05CB190D" w14:textId="77777777"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b/>
                <w:color w:val="000000"/>
                <w:lang w:val="uk-UA"/>
              </w:rPr>
              <w:t>2026 рік</w:t>
            </w:r>
          </w:p>
        </w:tc>
        <w:tc>
          <w:tcPr>
            <w:tcW w:w="383" w:type="pct"/>
            <w:shd w:val="clear" w:color="auto" w:fill="C6D9F1"/>
            <w:vAlign w:val="center"/>
          </w:tcPr>
          <w:p w14:paraId="5B8CBFFE" w14:textId="77777777"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b/>
                <w:color w:val="000000"/>
                <w:lang w:val="uk-UA"/>
              </w:rPr>
              <w:t>2027 рік</w:t>
            </w:r>
          </w:p>
        </w:tc>
        <w:tc>
          <w:tcPr>
            <w:tcW w:w="411" w:type="pct"/>
            <w:tcBorders>
              <w:right w:val="single" w:sz="4" w:space="0" w:color="auto"/>
            </w:tcBorders>
            <w:shd w:val="clear" w:color="auto" w:fill="C6D9F1"/>
            <w:vAlign w:val="center"/>
          </w:tcPr>
          <w:p w14:paraId="41AE5CEC" w14:textId="77777777"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b/>
                <w:color w:val="000000"/>
                <w:lang w:val="uk-UA"/>
              </w:rPr>
              <w:t>2028 рік</w:t>
            </w:r>
          </w:p>
        </w:tc>
      </w:tr>
      <w:tr w:rsidR="00123E94" w:rsidRPr="008A34C6" w14:paraId="60D63696" w14:textId="77777777" w:rsidTr="00984EE1">
        <w:trPr>
          <w:trHeight w:val="219"/>
        </w:trPr>
        <w:tc>
          <w:tcPr>
            <w:tcW w:w="176" w:type="pct"/>
            <w:vAlign w:val="center"/>
          </w:tcPr>
          <w:p w14:paraId="4159713B" w14:textId="77777777"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b/>
                <w:color w:val="000000"/>
                <w:lang w:val="uk-UA"/>
              </w:rPr>
              <w:t>1</w:t>
            </w:r>
          </w:p>
        </w:tc>
        <w:tc>
          <w:tcPr>
            <w:tcW w:w="3216" w:type="pct"/>
            <w:vAlign w:val="center"/>
          </w:tcPr>
          <w:p w14:paraId="1F59CA43" w14:textId="77777777"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b/>
                <w:color w:val="000000"/>
                <w:lang w:val="uk-UA"/>
              </w:rPr>
              <w:t>2</w:t>
            </w:r>
          </w:p>
        </w:tc>
        <w:tc>
          <w:tcPr>
            <w:tcW w:w="431" w:type="pct"/>
            <w:vAlign w:val="center"/>
          </w:tcPr>
          <w:p w14:paraId="52B14069" w14:textId="77777777"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b/>
                <w:color w:val="000000"/>
                <w:lang w:val="uk-UA"/>
              </w:rPr>
              <w:t>3</w:t>
            </w:r>
          </w:p>
        </w:tc>
        <w:tc>
          <w:tcPr>
            <w:tcW w:w="383" w:type="pct"/>
            <w:vAlign w:val="center"/>
          </w:tcPr>
          <w:p w14:paraId="7500CE57" w14:textId="77777777" w:rsidR="009F0C05" w:rsidRPr="008A34C6" w:rsidRDefault="009F0C05" w:rsidP="00C0572B">
            <w:pPr>
              <w:pBdr>
                <w:top w:val="nil"/>
                <w:left w:val="nil"/>
                <w:bottom w:val="nil"/>
                <w:right w:val="nil"/>
                <w:between w:val="nil"/>
              </w:pBdr>
              <w:jc w:val="center"/>
              <w:rPr>
                <w:rFonts w:ascii="Times New Roman" w:hAnsi="Times New Roman"/>
                <w:b/>
                <w:bCs/>
                <w:color w:val="000000"/>
                <w:lang w:val="uk-UA"/>
              </w:rPr>
            </w:pPr>
            <w:r w:rsidRPr="008A34C6">
              <w:rPr>
                <w:rFonts w:ascii="Times New Roman" w:hAnsi="Times New Roman"/>
                <w:b/>
                <w:bCs/>
                <w:color w:val="000000"/>
                <w:lang w:val="uk-UA"/>
              </w:rPr>
              <w:t>4</w:t>
            </w:r>
          </w:p>
        </w:tc>
        <w:tc>
          <w:tcPr>
            <w:tcW w:w="383" w:type="pct"/>
            <w:vAlign w:val="center"/>
          </w:tcPr>
          <w:p w14:paraId="3AF8C369" w14:textId="77777777" w:rsidR="009F0C05" w:rsidRPr="008A34C6" w:rsidRDefault="009F0C05" w:rsidP="00C0572B">
            <w:pPr>
              <w:pBdr>
                <w:top w:val="nil"/>
                <w:left w:val="nil"/>
                <w:bottom w:val="nil"/>
                <w:right w:val="nil"/>
                <w:between w:val="nil"/>
              </w:pBdr>
              <w:jc w:val="center"/>
              <w:rPr>
                <w:rFonts w:ascii="Times New Roman" w:hAnsi="Times New Roman"/>
                <w:b/>
                <w:bCs/>
                <w:color w:val="000000"/>
                <w:lang w:val="uk-UA"/>
              </w:rPr>
            </w:pPr>
            <w:r w:rsidRPr="008A34C6">
              <w:rPr>
                <w:rFonts w:ascii="Times New Roman" w:hAnsi="Times New Roman"/>
                <w:b/>
                <w:bCs/>
                <w:color w:val="000000"/>
                <w:lang w:val="uk-UA"/>
              </w:rPr>
              <w:t>5</w:t>
            </w:r>
          </w:p>
        </w:tc>
        <w:tc>
          <w:tcPr>
            <w:tcW w:w="411" w:type="pct"/>
            <w:tcBorders>
              <w:right w:val="single" w:sz="4" w:space="0" w:color="auto"/>
            </w:tcBorders>
            <w:vAlign w:val="center"/>
          </w:tcPr>
          <w:p w14:paraId="746D6AE2" w14:textId="77777777" w:rsidR="009F0C05" w:rsidRPr="008A34C6" w:rsidRDefault="009F0C05" w:rsidP="00C0572B">
            <w:pPr>
              <w:pBdr>
                <w:top w:val="nil"/>
                <w:left w:val="nil"/>
                <w:bottom w:val="nil"/>
                <w:right w:val="nil"/>
                <w:between w:val="nil"/>
              </w:pBdr>
              <w:jc w:val="center"/>
              <w:rPr>
                <w:rFonts w:ascii="Times New Roman" w:hAnsi="Times New Roman"/>
                <w:b/>
                <w:bCs/>
                <w:color w:val="000000"/>
                <w:lang w:val="uk-UA"/>
              </w:rPr>
            </w:pPr>
            <w:r w:rsidRPr="008A34C6">
              <w:rPr>
                <w:rFonts w:ascii="Times New Roman" w:hAnsi="Times New Roman"/>
                <w:b/>
                <w:bCs/>
                <w:color w:val="000000"/>
                <w:lang w:val="uk-UA"/>
              </w:rPr>
              <w:t>6</w:t>
            </w:r>
          </w:p>
        </w:tc>
      </w:tr>
      <w:tr w:rsidR="009F0C05" w:rsidRPr="008A34C6" w14:paraId="2D643954" w14:textId="42FE96BB" w:rsidTr="00E90FF5">
        <w:tc>
          <w:tcPr>
            <w:tcW w:w="5000" w:type="pct"/>
            <w:gridSpan w:val="6"/>
            <w:tcBorders>
              <w:right w:val="single" w:sz="4" w:space="0" w:color="auto"/>
            </w:tcBorders>
            <w:vAlign w:val="center"/>
          </w:tcPr>
          <w:p w14:paraId="14F8F1E2" w14:textId="77777777"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І. Показники витрат</w:t>
            </w:r>
          </w:p>
        </w:tc>
      </w:tr>
      <w:tr w:rsidR="00123E94" w:rsidRPr="008A34C6" w14:paraId="7535A8D7" w14:textId="77777777" w:rsidTr="00984EE1">
        <w:tc>
          <w:tcPr>
            <w:tcW w:w="176" w:type="pct"/>
            <w:vAlign w:val="center"/>
          </w:tcPr>
          <w:p w14:paraId="78F81744" w14:textId="77777777"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1</w:t>
            </w:r>
          </w:p>
        </w:tc>
        <w:tc>
          <w:tcPr>
            <w:tcW w:w="3216" w:type="pct"/>
            <w:vAlign w:val="center"/>
          </w:tcPr>
          <w:p w14:paraId="60A17E0B" w14:textId="75F26C15" w:rsidR="009F0C05" w:rsidRPr="008A34C6" w:rsidRDefault="009F0C05" w:rsidP="00C0572B">
            <w:pPr>
              <w:pBdr>
                <w:top w:val="nil"/>
                <w:left w:val="nil"/>
                <w:bottom w:val="nil"/>
                <w:right w:val="nil"/>
                <w:between w:val="nil"/>
              </w:pBdr>
              <w:jc w:val="both"/>
              <w:rPr>
                <w:rFonts w:ascii="Times New Roman" w:hAnsi="Times New Roman"/>
                <w:color w:val="000000"/>
                <w:lang w:val="uk-UA"/>
              </w:rPr>
            </w:pPr>
            <w:r w:rsidRPr="008A34C6">
              <w:rPr>
                <w:rFonts w:ascii="Times New Roman" w:hAnsi="Times New Roman"/>
                <w:color w:val="000000"/>
                <w:lang w:val="uk-UA"/>
              </w:rPr>
              <w:t>Загальний обсяг фінансових ресурсів, необхідних для реалізації Програми</w:t>
            </w:r>
          </w:p>
        </w:tc>
        <w:tc>
          <w:tcPr>
            <w:tcW w:w="431" w:type="pct"/>
            <w:vAlign w:val="center"/>
          </w:tcPr>
          <w:p w14:paraId="2E6D4D08" w14:textId="26C0007A"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тис. грн</w:t>
            </w:r>
          </w:p>
        </w:tc>
        <w:tc>
          <w:tcPr>
            <w:tcW w:w="383" w:type="pct"/>
            <w:vAlign w:val="center"/>
          </w:tcPr>
          <w:p w14:paraId="3230E800" w14:textId="449B5EB4"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4 </w:t>
            </w:r>
            <w:r w:rsidR="002B6009" w:rsidRPr="008A34C6">
              <w:rPr>
                <w:rFonts w:ascii="Times New Roman" w:hAnsi="Times New Roman"/>
                <w:color w:val="000000"/>
                <w:lang w:val="uk-UA"/>
              </w:rPr>
              <w:t>550</w:t>
            </w:r>
            <w:r w:rsidRPr="008A34C6">
              <w:rPr>
                <w:rFonts w:ascii="Times New Roman" w:hAnsi="Times New Roman"/>
                <w:color w:val="000000"/>
                <w:lang w:val="uk-UA"/>
              </w:rPr>
              <w:t>,0</w:t>
            </w:r>
          </w:p>
        </w:tc>
        <w:tc>
          <w:tcPr>
            <w:tcW w:w="383" w:type="pct"/>
            <w:vAlign w:val="center"/>
          </w:tcPr>
          <w:p w14:paraId="19411567" w14:textId="191E357A" w:rsidR="009F0C05" w:rsidRPr="008A34C6" w:rsidRDefault="002B6009"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38 038,2</w:t>
            </w:r>
          </w:p>
        </w:tc>
        <w:tc>
          <w:tcPr>
            <w:tcW w:w="411" w:type="pct"/>
            <w:tcBorders>
              <w:right w:val="single" w:sz="4" w:space="0" w:color="auto"/>
            </w:tcBorders>
            <w:vAlign w:val="center"/>
          </w:tcPr>
          <w:p w14:paraId="70DEDC3E" w14:textId="42187F47" w:rsidR="009F0C05" w:rsidRPr="008A34C6" w:rsidRDefault="00AE2E5B"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4</w:t>
            </w:r>
            <w:r w:rsidR="002B6009" w:rsidRPr="008A34C6">
              <w:rPr>
                <w:rFonts w:ascii="Times New Roman" w:hAnsi="Times New Roman"/>
                <w:color w:val="000000"/>
                <w:lang w:val="uk-UA"/>
              </w:rPr>
              <w:t>1 842,0</w:t>
            </w:r>
          </w:p>
        </w:tc>
      </w:tr>
      <w:tr w:rsidR="00420FCC" w:rsidRPr="008A34C6" w14:paraId="68BA5761" w14:textId="77777777" w:rsidTr="00984EE1">
        <w:tc>
          <w:tcPr>
            <w:tcW w:w="176" w:type="pct"/>
            <w:vAlign w:val="center"/>
          </w:tcPr>
          <w:p w14:paraId="269B3479" w14:textId="309DF869" w:rsidR="00A722CD" w:rsidRPr="008A34C6" w:rsidRDefault="00A722CD"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2</w:t>
            </w:r>
          </w:p>
        </w:tc>
        <w:tc>
          <w:tcPr>
            <w:tcW w:w="3216" w:type="pct"/>
            <w:vAlign w:val="center"/>
          </w:tcPr>
          <w:p w14:paraId="2B38BCE2" w14:textId="0EA92C78" w:rsidR="00A722CD" w:rsidRPr="008A34C6" w:rsidRDefault="00A722CD" w:rsidP="00C0572B">
            <w:pPr>
              <w:pBdr>
                <w:top w:val="nil"/>
                <w:left w:val="nil"/>
                <w:bottom w:val="nil"/>
                <w:right w:val="nil"/>
                <w:between w:val="nil"/>
              </w:pBdr>
              <w:jc w:val="both"/>
              <w:rPr>
                <w:rFonts w:ascii="Times New Roman" w:hAnsi="Times New Roman"/>
                <w:color w:val="000000"/>
                <w:lang w:val="uk-UA"/>
              </w:rPr>
            </w:pPr>
            <w:r w:rsidRPr="008A34C6">
              <w:rPr>
                <w:rFonts w:ascii="Times New Roman" w:hAnsi="Times New Roman"/>
                <w:color w:val="000000"/>
                <w:lang w:val="uk-UA"/>
              </w:rPr>
              <w:t xml:space="preserve">Обсяг фінансових ресурсів на розроблення </w:t>
            </w:r>
            <w:proofErr w:type="spellStart"/>
            <w:r w:rsidRPr="008A34C6">
              <w:rPr>
                <w:rFonts w:ascii="Times New Roman" w:hAnsi="Times New Roman"/>
                <w:color w:val="000000"/>
                <w:lang w:val="uk-UA"/>
              </w:rPr>
              <w:t>проєктно</w:t>
            </w:r>
            <w:proofErr w:type="spellEnd"/>
            <w:r w:rsidRPr="008A34C6">
              <w:rPr>
                <w:rFonts w:ascii="Times New Roman" w:hAnsi="Times New Roman"/>
                <w:color w:val="000000"/>
                <w:lang w:val="uk-UA"/>
              </w:rPr>
              <w:t>-кошторисної документації та інших документів, необхідних для реалізації заходів Програми</w:t>
            </w:r>
          </w:p>
        </w:tc>
        <w:tc>
          <w:tcPr>
            <w:tcW w:w="431" w:type="pct"/>
            <w:vAlign w:val="center"/>
          </w:tcPr>
          <w:p w14:paraId="3AB2E30C" w14:textId="64D275C7" w:rsidR="00A722CD" w:rsidRPr="008A34C6" w:rsidRDefault="00A722CD"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тис. грн</w:t>
            </w:r>
          </w:p>
        </w:tc>
        <w:tc>
          <w:tcPr>
            <w:tcW w:w="383" w:type="pct"/>
            <w:vAlign w:val="center"/>
          </w:tcPr>
          <w:p w14:paraId="7BBD1EFE" w14:textId="7B9D8F54" w:rsidR="00A722CD" w:rsidRPr="008A34C6" w:rsidRDefault="002B6009"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rPr>
              <w:t>175,0</w:t>
            </w:r>
          </w:p>
        </w:tc>
        <w:tc>
          <w:tcPr>
            <w:tcW w:w="383" w:type="pct"/>
            <w:vAlign w:val="center"/>
          </w:tcPr>
          <w:p w14:paraId="215AFC19" w14:textId="269B8204" w:rsidR="00A722CD" w:rsidRPr="008A34C6" w:rsidRDefault="002B6009"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rPr>
              <w:t>1 463,0</w:t>
            </w:r>
          </w:p>
        </w:tc>
        <w:tc>
          <w:tcPr>
            <w:tcW w:w="411" w:type="pct"/>
            <w:tcBorders>
              <w:right w:val="single" w:sz="4" w:space="0" w:color="auto"/>
            </w:tcBorders>
            <w:vAlign w:val="center"/>
          </w:tcPr>
          <w:p w14:paraId="3A860E71" w14:textId="048A79E8" w:rsidR="00A722CD" w:rsidRPr="008A34C6" w:rsidRDefault="002B6009"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rPr>
              <w:t>1 609,3</w:t>
            </w:r>
          </w:p>
        </w:tc>
      </w:tr>
      <w:tr w:rsidR="00A722CD" w:rsidRPr="008A34C6" w14:paraId="437437E7" w14:textId="77777777" w:rsidTr="00984EE1">
        <w:tc>
          <w:tcPr>
            <w:tcW w:w="176" w:type="pct"/>
            <w:vAlign w:val="center"/>
          </w:tcPr>
          <w:p w14:paraId="3EC39EB4" w14:textId="5D58418A" w:rsidR="00A722CD" w:rsidRPr="008A34C6" w:rsidRDefault="00F07D41"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3</w:t>
            </w:r>
          </w:p>
        </w:tc>
        <w:tc>
          <w:tcPr>
            <w:tcW w:w="3216" w:type="pct"/>
            <w:vAlign w:val="center"/>
          </w:tcPr>
          <w:p w14:paraId="71AC3209" w14:textId="062F7F03" w:rsidR="00A722CD" w:rsidRPr="008A34C6" w:rsidRDefault="00A722CD" w:rsidP="00C0572B">
            <w:pPr>
              <w:pBdr>
                <w:top w:val="nil"/>
                <w:left w:val="nil"/>
                <w:bottom w:val="nil"/>
                <w:right w:val="nil"/>
                <w:between w:val="nil"/>
              </w:pBdr>
              <w:jc w:val="both"/>
              <w:rPr>
                <w:rFonts w:ascii="Times New Roman" w:hAnsi="Times New Roman"/>
                <w:color w:val="000000"/>
                <w:lang w:val="uk-UA"/>
              </w:rPr>
            </w:pPr>
            <w:r w:rsidRPr="008A34C6">
              <w:rPr>
                <w:rFonts w:ascii="Times New Roman" w:hAnsi="Times New Roman"/>
                <w:color w:val="000000"/>
                <w:lang w:val="uk-UA"/>
              </w:rPr>
              <w:t>Обсяг фінансових ресурсів на придбання обладнання</w:t>
            </w:r>
            <w:r w:rsidR="006A0F6A" w:rsidRPr="008A34C6">
              <w:rPr>
                <w:rFonts w:ascii="Times New Roman" w:hAnsi="Times New Roman"/>
                <w:color w:val="000000"/>
                <w:lang w:val="uk-UA"/>
              </w:rPr>
              <w:t xml:space="preserve"> </w:t>
            </w:r>
            <w:r w:rsidRPr="008A34C6">
              <w:rPr>
                <w:rFonts w:ascii="Times New Roman" w:hAnsi="Times New Roman"/>
                <w:color w:val="000000"/>
                <w:lang w:val="uk-UA"/>
              </w:rPr>
              <w:t>систем резервного електроживлення</w:t>
            </w:r>
          </w:p>
        </w:tc>
        <w:tc>
          <w:tcPr>
            <w:tcW w:w="431" w:type="pct"/>
            <w:vAlign w:val="center"/>
          </w:tcPr>
          <w:p w14:paraId="76086A85" w14:textId="78FD3A51" w:rsidR="00A722CD" w:rsidRPr="008A34C6" w:rsidRDefault="00A722CD"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тис. грн</w:t>
            </w:r>
          </w:p>
        </w:tc>
        <w:tc>
          <w:tcPr>
            <w:tcW w:w="383" w:type="pct"/>
            <w:vAlign w:val="center"/>
          </w:tcPr>
          <w:p w14:paraId="3BEB55D8" w14:textId="4AE649CC" w:rsidR="00A722CD" w:rsidRPr="008A34C6" w:rsidRDefault="002B6009"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rPr>
              <w:t>3 125,0</w:t>
            </w:r>
          </w:p>
        </w:tc>
        <w:tc>
          <w:tcPr>
            <w:tcW w:w="383" w:type="pct"/>
            <w:vAlign w:val="center"/>
          </w:tcPr>
          <w:p w14:paraId="4E491E1A" w14:textId="2FA42E6C" w:rsidR="00A722CD" w:rsidRPr="008A34C6" w:rsidRDefault="002B6009"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rPr>
              <w:t>26 125,0</w:t>
            </w:r>
          </w:p>
        </w:tc>
        <w:tc>
          <w:tcPr>
            <w:tcW w:w="411" w:type="pct"/>
            <w:tcBorders>
              <w:right w:val="single" w:sz="4" w:space="0" w:color="auto"/>
            </w:tcBorders>
            <w:vAlign w:val="center"/>
          </w:tcPr>
          <w:p w14:paraId="6614B518" w14:textId="676DFE89" w:rsidR="00A722CD" w:rsidRPr="008A34C6" w:rsidRDefault="002B6009"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rPr>
              <w:t>28 737,5</w:t>
            </w:r>
          </w:p>
        </w:tc>
      </w:tr>
      <w:tr w:rsidR="00A722CD" w:rsidRPr="008A34C6" w14:paraId="543B37B4" w14:textId="77777777" w:rsidTr="00984EE1">
        <w:tc>
          <w:tcPr>
            <w:tcW w:w="176" w:type="pct"/>
            <w:vAlign w:val="center"/>
          </w:tcPr>
          <w:p w14:paraId="68F9E311" w14:textId="1DD7237A" w:rsidR="00A722CD" w:rsidRPr="008A34C6" w:rsidRDefault="00F07D41"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4</w:t>
            </w:r>
          </w:p>
        </w:tc>
        <w:tc>
          <w:tcPr>
            <w:tcW w:w="3216" w:type="pct"/>
            <w:vAlign w:val="center"/>
          </w:tcPr>
          <w:p w14:paraId="5589010E" w14:textId="38036F21" w:rsidR="00A722CD" w:rsidRPr="008A34C6" w:rsidRDefault="00F07D41" w:rsidP="00C0572B">
            <w:pPr>
              <w:pBdr>
                <w:top w:val="nil"/>
                <w:left w:val="nil"/>
                <w:bottom w:val="nil"/>
                <w:right w:val="nil"/>
                <w:between w:val="nil"/>
              </w:pBdr>
              <w:jc w:val="both"/>
              <w:rPr>
                <w:rFonts w:ascii="Times New Roman" w:hAnsi="Times New Roman"/>
                <w:color w:val="000000"/>
                <w:lang w:val="uk-UA"/>
              </w:rPr>
            </w:pPr>
            <w:r w:rsidRPr="008A34C6">
              <w:rPr>
                <w:rFonts w:ascii="Times New Roman" w:hAnsi="Times New Roman"/>
                <w:color w:val="000000"/>
                <w:lang w:val="uk-UA"/>
              </w:rPr>
              <w:t>Обсяг фінансових ресурсів на виконання робіт із встановлення сонячних електростанцій, інверторів, акумуляторних систем, резервних електромереж та резервних розеток</w:t>
            </w:r>
          </w:p>
        </w:tc>
        <w:tc>
          <w:tcPr>
            <w:tcW w:w="431" w:type="pct"/>
            <w:vAlign w:val="center"/>
          </w:tcPr>
          <w:p w14:paraId="03FA55EC" w14:textId="25B32C44" w:rsidR="00A722CD" w:rsidRPr="008A34C6" w:rsidRDefault="00A722CD"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тис. грн</w:t>
            </w:r>
          </w:p>
        </w:tc>
        <w:tc>
          <w:tcPr>
            <w:tcW w:w="383" w:type="pct"/>
            <w:vAlign w:val="center"/>
          </w:tcPr>
          <w:p w14:paraId="35BEFE6D" w14:textId="0ACD7909" w:rsidR="00A722CD" w:rsidRPr="008A34C6" w:rsidRDefault="0025736D"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rPr>
              <w:t>825,0</w:t>
            </w:r>
          </w:p>
        </w:tc>
        <w:tc>
          <w:tcPr>
            <w:tcW w:w="383" w:type="pct"/>
            <w:vAlign w:val="center"/>
          </w:tcPr>
          <w:p w14:paraId="7B335E35" w14:textId="62023F08" w:rsidR="00A722CD" w:rsidRPr="008A34C6" w:rsidRDefault="0025736D"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rPr>
              <w:t>6 897,0</w:t>
            </w:r>
          </w:p>
        </w:tc>
        <w:tc>
          <w:tcPr>
            <w:tcW w:w="411" w:type="pct"/>
            <w:tcBorders>
              <w:right w:val="single" w:sz="4" w:space="0" w:color="auto"/>
            </w:tcBorders>
            <w:vAlign w:val="center"/>
          </w:tcPr>
          <w:p w14:paraId="7CB20372" w14:textId="4CFDA8C4" w:rsidR="00A722CD" w:rsidRPr="008A34C6" w:rsidRDefault="0025736D"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rPr>
              <w:t>7 586,7</w:t>
            </w:r>
          </w:p>
        </w:tc>
      </w:tr>
      <w:tr w:rsidR="00CE60B2" w:rsidRPr="008A34C6" w14:paraId="17646D37" w14:textId="77777777" w:rsidTr="00984EE1">
        <w:tc>
          <w:tcPr>
            <w:tcW w:w="176" w:type="pct"/>
            <w:vAlign w:val="center"/>
          </w:tcPr>
          <w:p w14:paraId="4FB704AC" w14:textId="6F532390" w:rsidR="00CE60B2" w:rsidRPr="008A34C6" w:rsidRDefault="00CE60B2" w:rsidP="00CE60B2">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5</w:t>
            </w:r>
          </w:p>
        </w:tc>
        <w:tc>
          <w:tcPr>
            <w:tcW w:w="3216" w:type="pct"/>
            <w:vAlign w:val="center"/>
          </w:tcPr>
          <w:p w14:paraId="3B3B0B8F" w14:textId="5525F232" w:rsidR="00CE60B2" w:rsidRPr="008A34C6" w:rsidRDefault="00CE60B2" w:rsidP="00CE60B2">
            <w:pPr>
              <w:pBdr>
                <w:top w:val="nil"/>
                <w:left w:val="nil"/>
                <w:bottom w:val="nil"/>
                <w:right w:val="nil"/>
                <w:between w:val="nil"/>
              </w:pBdr>
              <w:jc w:val="both"/>
              <w:rPr>
                <w:rFonts w:ascii="Times New Roman" w:hAnsi="Times New Roman"/>
                <w:color w:val="000000"/>
                <w:lang w:val="uk-UA"/>
              </w:rPr>
            </w:pPr>
            <w:r w:rsidRPr="008A34C6">
              <w:rPr>
                <w:rFonts w:ascii="Times New Roman" w:hAnsi="Times New Roman"/>
                <w:color w:val="000000"/>
                <w:lang w:val="uk-UA"/>
              </w:rPr>
              <w:t>Обсяг фінансових ресурсів на встановлення індивідуальних обмежувачів потужності</w:t>
            </w:r>
          </w:p>
        </w:tc>
        <w:tc>
          <w:tcPr>
            <w:tcW w:w="431" w:type="pct"/>
            <w:vAlign w:val="center"/>
          </w:tcPr>
          <w:p w14:paraId="633734F4" w14:textId="65B5E379" w:rsidR="00CE60B2" w:rsidRPr="008A34C6" w:rsidRDefault="00CE60B2" w:rsidP="00CE60B2">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тис. грн</w:t>
            </w:r>
          </w:p>
        </w:tc>
        <w:tc>
          <w:tcPr>
            <w:tcW w:w="383" w:type="pct"/>
            <w:vAlign w:val="center"/>
          </w:tcPr>
          <w:p w14:paraId="57F763D5" w14:textId="31A3CAD6" w:rsidR="00CE60B2" w:rsidRPr="008A34C6" w:rsidRDefault="00CE60B2" w:rsidP="00CE60B2">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bCs/>
                <w:color w:val="000000"/>
                <w:lang w:val="uk-UA"/>
              </w:rPr>
              <w:t>325,0</w:t>
            </w:r>
          </w:p>
        </w:tc>
        <w:tc>
          <w:tcPr>
            <w:tcW w:w="383" w:type="pct"/>
            <w:vAlign w:val="center"/>
          </w:tcPr>
          <w:p w14:paraId="48BDD17F" w14:textId="3FCA6D8B" w:rsidR="00CE60B2" w:rsidRPr="008A34C6" w:rsidRDefault="00CE60B2" w:rsidP="00CE60B2">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bCs/>
                <w:color w:val="000000"/>
                <w:lang w:val="uk-UA"/>
              </w:rPr>
              <w:t>2 717,0</w:t>
            </w:r>
          </w:p>
        </w:tc>
        <w:tc>
          <w:tcPr>
            <w:tcW w:w="411" w:type="pct"/>
            <w:tcBorders>
              <w:right w:val="single" w:sz="4" w:space="0" w:color="auto"/>
            </w:tcBorders>
            <w:vAlign w:val="center"/>
          </w:tcPr>
          <w:p w14:paraId="351ADD4A" w14:textId="52EB7065" w:rsidR="00CE60B2" w:rsidRPr="008A34C6" w:rsidRDefault="00CE60B2" w:rsidP="00CE60B2">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bCs/>
                <w:color w:val="000000"/>
                <w:lang w:val="uk-UA"/>
              </w:rPr>
              <w:t>2 988,7</w:t>
            </w:r>
          </w:p>
        </w:tc>
      </w:tr>
      <w:tr w:rsidR="009F0C05" w:rsidRPr="008A34C6" w14:paraId="789884CF" w14:textId="6089AEE5" w:rsidTr="00E90FF5">
        <w:tc>
          <w:tcPr>
            <w:tcW w:w="5000" w:type="pct"/>
            <w:gridSpan w:val="6"/>
            <w:tcBorders>
              <w:right w:val="single" w:sz="4" w:space="0" w:color="auto"/>
            </w:tcBorders>
            <w:vAlign w:val="center"/>
          </w:tcPr>
          <w:p w14:paraId="3254C1B8" w14:textId="77777777"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ІІ  Показники продукту</w:t>
            </w:r>
          </w:p>
        </w:tc>
      </w:tr>
      <w:tr w:rsidR="00123E94" w:rsidRPr="008A34C6" w14:paraId="775F3925" w14:textId="77777777" w:rsidTr="00984EE1">
        <w:tc>
          <w:tcPr>
            <w:tcW w:w="176" w:type="pct"/>
            <w:vAlign w:val="center"/>
          </w:tcPr>
          <w:p w14:paraId="0E2BF8A8" w14:textId="38D3EE11"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1</w:t>
            </w:r>
          </w:p>
        </w:tc>
        <w:tc>
          <w:tcPr>
            <w:tcW w:w="3216" w:type="pct"/>
            <w:vAlign w:val="center"/>
          </w:tcPr>
          <w:p w14:paraId="47EEF775" w14:textId="6EF21D4D" w:rsidR="001C35BC" w:rsidRPr="008A34C6" w:rsidRDefault="009F0C05" w:rsidP="00C0572B">
            <w:pPr>
              <w:pBdr>
                <w:top w:val="nil"/>
                <w:left w:val="nil"/>
                <w:bottom w:val="nil"/>
                <w:right w:val="nil"/>
                <w:between w:val="nil"/>
              </w:pBdr>
              <w:jc w:val="both"/>
              <w:rPr>
                <w:rFonts w:ascii="Times New Roman" w:hAnsi="Times New Roman"/>
                <w:color w:val="000000"/>
                <w:lang w:val="uk-UA"/>
              </w:rPr>
            </w:pPr>
            <w:r w:rsidRPr="008A34C6">
              <w:rPr>
                <w:rFonts w:ascii="Times New Roman" w:hAnsi="Times New Roman"/>
                <w:color w:val="000000"/>
                <w:lang w:val="uk-UA"/>
              </w:rPr>
              <w:t>Кількість під'їздів, обладнаних системами резервного електроживлення</w:t>
            </w:r>
            <w:r w:rsidR="001C35BC" w:rsidRPr="008A34C6">
              <w:rPr>
                <w:rFonts w:ascii="Times New Roman" w:hAnsi="Times New Roman"/>
                <w:color w:val="000000"/>
                <w:lang w:val="uk-UA"/>
              </w:rPr>
              <w:t xml:space="preserve"> </w:t>
            </w:r>
            <w:r w:rsidR="00C978A7" w:rsidRPr="008A34C6">
              <w:rPr>
                <w:rFonts w:ascii="Times New Roman" w:hAnsi="Times New Roman"/>
                <w:color w:val="000000"/>
                <w:lang w:val="uk-UA"/>
              </w:rPr>
              <w:t>у звітному періоді (році)</w:t>
            </w:r>
          </w:p>
        </w:tc>
        <w:tc>
          <w:tcPr>
            <w:tcW w:w="431" w:type="pct"/>
            <w:vAlign w:val="center"/>
          </w:tcPr>
          <w:p w14:paraId="359826B6" w14:textId="65594CE7" w:rsidR="009F0C05" w:rsidRPr="008A34C6" w:rsidRDefault="009F34B4"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од.</w:t>
            </w:r>
          </w:p>
        </w:tc>
        <w:tc>
          <w:tcPr>
            <w:tcW w:w="383" w:type="pct"/>
            <w:vAlign w:val="center"/>
          </w:tcPr>
          <w:p w14:paraId="2911DA7A" w14:textId="2DE820B9" w:rsidR="009F0C05" w:rsidRPr="008A34C6" w:rsidRDefault="009F34B4"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5</w:t>
            </w:r>
          </w:p>
        </w:tc>
        <w:tc>
          <w:tcPr>
            <w:tcW w:w="383" w:type="pct"/>
            <w:vAlign w:val="center"/>
          </w:tcPr>
          <w:p w14:paraId="2CF7434D" w14:textId="18CE689D" w:rsidR="009F0C05" w:rsidRPr="008A34C6" w:rsidRDefault="009F34B4"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3</w:t>
            </w:r>
            <w:r w:rsidR="00CE60B2" w:rsidRPr="008A34C6">
              <w:rPr>
                <w:rFonts w:ascii="Times New Roman" w:hAnsi="Times New Roman"/>
                <w:color w:val="000000"/>
                <w:lang w:val="uk-UA"/>
              </w:rPr>
              <w:t>8</w:t>
            </w:r>
          </w:p>
        </w:tc>
        <w:tc>
          <w:tcPr>
            <w:tcW w:w="411" w:type="pct"/>
            <w:tcBorders>
              <w:right w:val="single" w:sz="4" w:space="0" w:color="auto"/>
            </w:tcBorders>
            <w:vAlign w:val="center"/>
          </w:tcPr>
          <w:p w14:paraId="24DDB7AB" w14:textId="681FA03B" w:rsidR="009F0C05" w:rsidRPr="008A34C6" w:rsidRDefault="00CE60B2"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38</w:t>
            </w:r>
          </w:p>
        </w:tc>
      </w:tr>
      <w:tr w:rsidR="00420FCC" w:rsidRPr="008A34C6" w14:paraId="48E563EF" w14:textId="77777777" w:rsidTr="00984EE1">
        <w:tc>
          <w:tcPr>
            <w:tcW w:w="176" w:type="pct"/>
            <w:vAlign w:val="center"/>
          </w:tcPr>
          <w:p w14:paraId="192B2276" w14:textId="3560C9E2" w:rsidR="009F34B4" w:rsidRPr="008A34C6" w:rsidRDefault="009F34B4"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2</w:t>
            </w:r>
          </w:p>
        </w:tc>
        <w:tc>
          <w:tcPr>
            <w:tcW w:w="3216" w:type="pct"/>
            <w:vAlign w:val="center"/>
          </w:tcPr>
          <w:p w14:paraId="26D5BCB8" w14:textId="64069F43" w:rsidR="009F34B4" w:rsidRPr="008A34C6" w:rsidRDefault="00A66963" w:rsidP="00C0572B">
            <w:pPr>
              <w:pBdr>
                <w:top w:val="nil"/>
                <w:left w:val="nil"/>
                <w:bottom w:val="nil"/>
                <w:right w:val="nil"/>
                <w:between w:val="nil"/>
              </w:pBdr>
              <w:jc w:val="both"/>
              <w:rPr>
                <w:rFonts w:ascii="Times New Roman" w:hAnsi="Times New Roman"/>
                <w:color w:val="000000"/>
                <w:lang w:val="uk-UA"/>
              </w:rPr>
            </w:pPr>
            <w:r w:rsidRPr="008A34C6">
              <w:rPr>
                <w:rFonts w:ascii="Times New Roman" w:hAnsi="Times New Roman"/>
                <w:color w:val="000000"/>
                <w:lang w:val="uk-UA"/>
              </w:rPr>
              <w:t>Очікувана кількість квартир, забезпечених можливістю підключення</w:t>
            </w:r>
            <w:r w:rsidR="009F34B4" w:rsidRPr="008A34C6">
              <w:rPr>
                <w:rFonts w:ascii="Times New Roman" w:hAnsi="Times New Roman"/>
                <w:color w:val="000000"/>
                <w:lang w:val="uk-UA"/>
              </w:rPr>
              <w:t xml:space="preserve"> до резервної електромережі</w:t>
            </w:r>
            <w:r w:rsidR="00E5641C" w:rsidRPr="008A34C6">
              <w:rPr>
                <w:rFonts w:ascii="Times New Roman" w:hAnsi="Times New Roman"/>
                <w:color w:val="000000"/>
                <w:lang w:val="uk-UA"/>
              </w:rPr>
              <w:t xml:space="preserve"> у звітному періоді (році)</w:t>
            </w:r>
          </w:p>
        </w:tc>
        <w:tc>
          <w:tcPr>
            <w:tcW w:w="431" w:type="pct"/>
            <w:vAlign w:val="center"/>
          </w:tcPr>
          <w:p w14:paraId="70B5ACFE" w14:textId="584E4EC0" w:rsidR="009F34B4" w:rsidRPr="008A34C6" w:rsidRDefault="00234E8C"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од.</w:t>
            </w:r>
          </w:p>
        </w:tc>
        <w:tc>
          <w:tcPr>
            <w:tcW w:w="383" w:type="pct"/>
            <w:vAlign w:val="center"/>
          </w:tcPr>
          <w:p w14:paraId="04BA776D" w14:textId="464A27D1" w:rsidR="009F34B4" w:rsidRPr="008A34C6" w:rsidRDefault="00C978A7"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78</w:t>
            </w:r>
          </w:p>
        </w:tc>
        <w:tc>
          <w:tcPr>
            <w:tcW w:w="383" w:type="pct"/>
            <w:vAlign w:val="center"/>
          </w:tcPr>
          <w:p w14:paraId="00843A7D" w14:textId="47559F8E" w:rsidR="009F34B4" w:rsidRPr="008A34C6" w:rsidRDefault="00C978A7"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594</w:t>
            </w:r>
          </w:p>
        </w:tc>
        <w:tc>
          <w:tcPr>
            <w:tcW w:w="411" w:type="pct"/>
            <w:tcBorders>
              <w:right w:val="single" w:sz="4" w:space="0" w:color="auto"/>
            </w:tcBorders>
            <w:vAlign w:val="center"/>
          </w:tcPr>
          <w:p w14:paraId="6BC46F20" w14:textId="3608EC4F" w:rsidR="009F34B4" w:rsidRPr="008A34C6" w:rsidRDefault="00C978A7"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595</w:t>
            </w:r>
          </w:p>
        </w:tc>
      </w:tr>
      <w:tr w:rsidR="00420FCC" w:rsidRPr="008A34C6" w14:paraId="42CAF895" w14:textId="77777777" w:rsidTr="00984EE1">
        <w:tc>
          <w:tcPr>
            <w:tcW w:w="176" w:type="pct"/>
            <w:vAlign w:val="center"/>
          </w:tcPr>
          <w:p w14:paraId="210EC384" w14:textId="5D2DB66C" w:rsidR="0054080A" w:rsidRPr="008A34C6" w:rsidRDefault="0054080A"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3</w:t>
            </w:r>
          </w:p>
        </w:tc>
        <w:tc>
          <w:tcPr>
            <w:tcW w:w="3216" w:type="pct"/>
            <w:vAlign w:val="center"/>
          </w:tcPr>
          <w:p w14:paraId="4E6F5055" w14:textId="1935BC47" w:rsidR="0054080A" w:rsidRPr="008A34C6" w:rsidRDefault="001845CC" w:rsidP="00C0572B">
            <w:pPr>
              <w:pBdr>
                <w:top w:val="nil"/>
                <w:left w:val="nil"/>
                <w:bottom w:val="nil"/>
                <w:right w:val="nil"/>
                <w:between w:val="nil"/>
              </w:pBdr>
              <w:jc w:val="both"/>
              <w:rPr>
                <w:rFonts w:ascii="Times New Roman" w:hAnsi="Times New Roman"/>
                <w:color w:val="000000"/>
                <w:lang w:val="uk-UA"/>
              </w:rPr>
            </w:pPr>
            <w:r w:rsidRPr="008A34C6">
              <w:rPr>
                <w:rFonts w:ascii="Times New Roman" w:hAnsi="Times New Roman"/>
                <w:color w:val="000000"/>
                <w:lang w:val="uk-UA"/>
              </w:rPr>
              <w:t>Орієнтовна с</w:t>
            </w:r>
            <w:r w:rsidR="0054080A" w:rsidRPr="008A34C6">
              <w:rPr>
                <w:rFonts w:ascii="Times New Roman" w:hAnsi="Times New Roman"/>
                <w:color w:val="000000"/>
                <w:lang w:val="uk-UA"/>
              </w:rPr>
              <w:t>умарна встановлена потужність сонячних електростанцій</w:t>
            </w:r>
          </w:p>
        </w:tc>
        <w:tc>
          <w:tcPr>
            <w:tcW w:w="431" w:type="pct"/>
            <w:vAlign w:val="center"/>
          </w:tcPr>
          <w:p w14:paraId="1F699B42" w14:textId="2C5AF50C" w:rsidR="0054080A" w:rsidRPr="008A34C6" w:rsidRDefault="00234E8C"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кВт</w:t>
            </w:r>
          </w:p>
        </w:tc>
        <w:tc>
          <w:tcPr>
            <w:tcW w:w="383" w:type="pct"/>
            <w:vAlign w:val="center"/>
          </w:tcPr>
          <w:p w14:paraId="3175E64E" w14:textId="676DE05E" w:rsidR="0054080A" w:rsidRPr="008A34C6" w:rsidRDefault="001845CC"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52,1</w:t>
            </w:r>
          </w:p>
        </w:tc>
        <w:tc>
          <w:tcPr>
            <w:tcW w:w="383" w:type="pct"/>
            <w:vAlign w:val="center"/>
          </w:tcPr>
          <w:p w14:paraId="13110213" w14:textId="4344FE8C" w:rsidR="0054080A" w:rsidRPr="008A34C6" w:rsidRDefault="001845CC"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396,3</w:t>
            </w:r>
          </w:p>
        </w:tc>
        <w:tc>
          <w:tcPr>
            <w:tcW w:w="411" w:type="pct"/>
            <w:tcBorders>
              <w:right w:val="single" w:sz="4" w:space="0" w:color="auto"/>
            </w:tcBorders>
            <w:vAlign w:val="center"/>
          </w:tcPr>
          <w:p w14:paraId="0E894E2D" w14:textId="28DAE656" w:rsidR="0054080A" w:rsidRPr="008A34C6" w:rsidRDefault="001845CC"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396,3</w:t>
            </w:r>
          </w:p>
        </w:tc>
      </w:tr>
      <w:tr w:rsidR="009F0C05" w:rsidRPr="008A34C6" w14:paraId="7486E21E" w14:textId="26486EDA" w:rsidTr="00E90FF5">
        <w:tc>
          <w:tcPr>
            <w:tcW w:w="5000" w:type="pct"/>
            <w:gridSpan w:val="6"/>
            <w:tcBorders>
              <w:right w:val="single" w:sz="4" w:space="0" w:color="auto"/>
            </w:tcBorders>
            <w:vAlign w:val="center"/>
          </w:tcPr>
          <w:p w14:paraId="78807EA1" w14:textId="77777777"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 xml:space="preserve">ІІІ. Показники ефективності </w:t>
            </w:r>
          </w:p>
        </w:tc>
      </w:tr>
      <w:tr w:rsidR="00123E94" w:rsidRPr="008A34C6" w14:paraId="6FCF90C6" w14:textId="77777777" w:rsidTr="00984EE1">
        <w:tc>
          <w:tcPr>
            <w:tcW w:w="176" w:type="pct"/>
            <w:vAlign w:val="center"/>
          </w:tcPr>
          <w:p w14:paraId="759D8E02" w14:textId="3D11AEF3"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1</w:t>
            </w:r>
          </w:p>
        </w:tc>
        <w:tc>
          <w:tcPr>
            <w:tcW w:w="3216" w:type="pct"/>
            <w:vAlign w:val="center"/>
          </w:tcPr>
          <w:p w14:paraId="385DDF55" w14:textId="731EA706" w:rsidR="009F0C05" w:rsidRPr="008A34C6" w:rsidRDefault="009F0C05" w:rsidP="00C0572B">
            <w:pPr>
              <w:pBdr>
                <w:top w:val="nil"/>
                <w:left w:val="nil"/>
                <w:bottom w:val="nil"/>
                <w:right w:val="nil"/>
                <w:between w:val="nil"/>
              </w:pBdr>
              <w:jc w:val="both"/>
              <w:rPr>
                <w:rFonts w:ascii="Times New Roman" w:hAnsi="Times New Roman"/>
                <w:lang w:val="uk-UA"/>
              </w:rPr>
            </w:pPr>
            <w:r w:rsidRPr="008A34C6">
              <w:rPr>
                <w:rFonts w:ascii="Times New Roman" w:hAnsi="Times New Roman"/>
                <w:lang w:val="uk-UA"/>
              </w:rPr>
              <w:t>Середня вартість облаштування одного під'їзду системою резервного електроживлення</w:t>
            </w:r>
          </w:p>
        </w:tc>
        <w:tc>
          <w:tcPr>
            <w:tcW w:w="431" w:type="pct"/>
            <w:vAlign w:val="center"/>
          </w:tcPr>
          <w:p w14:paraId="044D9C6B" w14:textId="4623629C" w:rsidR="009F0C05" w:rsidRPr="008A34C6" w:rsidRDefault="00420FCC" w:rsidP="00C0572B">
            <w:pPr>
              <w:pBdr>
                <w:top w:val="nil"/>
                <w:left w:val="nil"/>
                <w:bottom w:val="nil"/>
                <w:right w:val="nil"/>
                <w:between w:val="nil"/>
              </w:pBdr>
              <w:jc w:val="center"/>
              <w:rPr>
                <w:rFonts w:ascii="Times New Roman" w:hAnsi="Times New Roman"/>
                <w:lang w:val="uk-UA"/>
              </w:rPr>
            </w:pPr>
            <w:r w:rsidRPr="008A34C6">
              <w:rPr>
                <w:rFonts w:ascii="Times New Roman" w:hAnsi="Times New Roman"/>
                <w:lang w:val="uk-UA"/>
              </w:rPr>
              <w:t>тис. грн</w:t>
            </w:r>
          </w:p>
        </w:tc>
        <w:tc>
          <w:tcPr>
            <w:tcW w:w="383" w:type="pct"/>
            <w:vAlign w:val="center"/>
          </w:tcPr>
          <w:p w14:paraId="307674DC" w14:textId="0E7CC9E2" w:rsidR="009F0C05" w:rsidRPr="008A34C6" w:rsidRDefault="00D658FF" w:rsidP="00C0572B">
            <w:pPr>
              <w:pBdr>
                <w:top w:val="nil"/>
                <w:left w:val="nil"/>
                <w:bottom w:val="nil"/>
                <w:right w:val="nil"/>
                <w:between w:val="nil"/>
              </w:pBdr>
              <w:jc w:val="center"/>
              <w:rPr>
                <w:rFonts w:ascii="Times New Roman" w:hAnsi="Times New Roman"/>
                <w:lang w:val="uk-UA"/>
              </w:rPr>
            </w:pPr>
            <w:r w:rsidRPr="008A34C6">
              <w:rPr>
                <w:rFonts w:ascii="Times New Roman" w:hAnsi="Times New Roman"/>
                <w:lang w:val="uk-UA"/>
              </w:rPr>
              <w:t>910</w:t>
            </w:r>
            <w:r w:rsidR="00420FCC" w:rsidRPr="008A34C6">
              <w:rPr>
                <w:rFonts w:ascii="Times New Roman" w:hAnsi="Times New Roman"/>
                <w:lang w:val="uk-UA"/>
              </w:rPr>
              <w:t>,0</w:t>
            </w:r>
          </w:p>
        </w:tc>
        <w:tc>
          <w:tcPr>
            <w:tcW w:w="383" w:type="pct"/>
            <w:vAlign w:val="center"/>
          </w:tcPr>
          <w:p w14:paraId="4B6DFA68" w14:textId="0FA23092" w:rsidR="009F0C05" w:rsidRPr="008A34C6" w:rsidRDefault="00420FCC" w:rsidP="00C0572B">
            <w:pPr>
              <w:pBdr>
                <w:top w:val="nil"/>
                <w:left w:val="nil"/>
                <w:bottom w:val="nil"/>
                <w:right w:val="nil"/>
                <w:between w:val="nil"/>
              </w:pBdr>
              <w:jc w:val="center"/>
              <w:rPr>
                <w:rFonts w:ascii="Times New Roman" w:hAnsi="Times New Roman"/>
                <w:lang w:val="uk-UA"/>
              </w:rPr>
            </w:pPr>
            <w:r w:rsidRPr="008A34C6">
              <w:rPr>
                <w:rFonts w:ascii="Times New Roman" w:hAnsi="Times New Roman"/>
                <w:lang w:val="uk-UA"/>
              </w:rPr>
              <w:t xml:space="preserve">1 </w:t>
            </w:r>
            <w:r w:rsidR="00D658FF" w:rsidRPr="008A34C6">
              <w:rPr>
                <w:rFonts w:ascii="Times New Roman" w:hAnsi="Times New Roman"/>
                <w:lang w:val="uk-UA"/>
              </w:rPr>
              <w:t>001</w:t>
            </w:r>
            <w:r w:rsidRPr="008A34C6">
              <w:rPr>
                <w:rFonts w:ascii="Times New Roman" w:hAnsi="Times New Roman"/>
                <w:lang w:val="uk-UA"/>
              </w:rPr>
              <w:t>,</w:t>
            </w:r>
            <w:r w:rsidR="00D658FF" w:rsidRPr="008A34C6">
              <w:rPr>
                <w:rFonts w:ascii="Times New Roman" w:hAnsi="Times New Roman"/>
                <w:lang w:val="uk-UA"/>
              </w:rPr>
              <w:t>0</w:t>
            </w:r>
          </w:p>
        </w:tc>
        <w:tc>
          <w:tcPr>
            <w:tcW w:w="411" w:type="pct"/>
            <w:tcBorders>
              <w:right w:val="single" w:sz="4" w:space="0" w:color="auto"/>
            </w:tcBorders>
            <w:vAlign w:val="center"/>
          </w:tcPr>
          <w:p w14:paraId="552C437E" w14:textId="415A497B" w:rsidR="009F0C05" w:rsidRPr="008A34C6" w:rsidRDefault="00420FCC" w:rsidP="00C0572B">
            <w:pPr>
              <w:pBdr>
                <w:top w:val="nil"/>
                <w:left w:val="nil"/>
                <w:bottom w:val="nil"/>
                <w:right w:val="nil"/>
                <w:between w:val="nil"/>
              </w:pBdr>
              <w:jc w:val="center"/>
              <w:rPr>
                <w:rFonts w:ascii="Times New Roman" w:hAnsi="Times New Roman"/>
                <w:lang w:val="uk-UA"/>
              </w:rPr>
            </w:pPr>
            <w:r w:rsidRPr="008A34C6">
              <w:rPr>
                <w:rFonts w:ascii="Times New Roman" w:hAnsi="Times New Roman"/>
                <w:lang w:val="uk-UA"/>
              </w:rPr>
              <w:t>1 1</w:t>
            </w:r>
            <w:r w:rsidR="001F25B1" w:rsidRPr="008A34C6">
              <w:rPr>
                <w:rFonts w:ascii="Times New Roman" w:hAnsi="Times New Roman"/>
                <w:lang w:val="uk-UA"/>
              </w:rPr>
              <w:t>01</w:t>
            </w:r>
            <w:r w:rsidRPr="008A34C6">
              <w:rPr>
                <w:rFonts w:ascii="Times New Roman" w:hAnsi="Times New Roman"/>
                <w:lang w:val="uk-UA"/>
              </w:rPr>
              <w:t>,1</w:t>
            </w:r>
          </w:p>
        </w:tc>
      </w:tr>
      <w:tr w:rsidR="00123E94" w:rsidRPr="008A34C6" w14:paraId="2692FC96" w14:textId="77777777" w:rsidTr="00984EE1">
        <w:tc>
          <w:tcPr>
            <w:tcW w:w="176" w:type="pct"/>
            <w:vAlign w:val="center"/>
          </w:tcPr>
          <w:p w14:paraId="771C9A4F" w14:textId="6A7173E5" w:rsidR="00123E94" w:rsidRPr="008A34C6" w:rsidRDefault="00123E94"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2</w:t>
            </w:r>
          </w:p>
        </w:tc>
        <w:tc>
          <w:tcPr>
            <w:tcW w:w="3216" w:type="pct"/>
            <w:vAlign w:val="center"/>
          </w:tcPr>
          <w:p w14:paraId="1F58C010" w14:textId="61420922" w:rsidR="00123E94" w:rsidRPr="008A34C6" w:rsidRDefault="00123E94" w:rsidP="00C0572B">
            <w:pPr>
              <w:pBdr>
                <w:top w:val="nil"/>
                <w:left w:val="nil"/>
                <w:bottom w:val="nil"/>
                <w:right w:val="nil"/>
                <w:between w:val="nil"/>
              </w:pBdr>
              <w:jc w:val="both"/>
              <w:rPr>
                <w:rFonts w:ascii="Times New Roman" w:hAnsi="Times New Roman"/>
                <w:lang w:val="uk-UA"/>
              </w:rPr>
            </w:pPr>
            <w:r w:rsidRPr="008A34C6">
              <w:rPr>
                <w:rFonts w:ascii="Times New Roman" w:hAnsi="Times New Roman"/>
                <w:lang w:val="uk-UA"/>
              </w:rPr>
              <w:t>Середня вартість підключення однієї квартири до резервної електромережі</w:t>
            </w:r>
          </w:p>
        </w:tc>
        <w:tc>
          <w:tcPr>
            <w:tcW w:w="431" w:type="pct"/>
            <w:vAlign w:val="center"/>
          </w:tcPr>
          <w:p w14:paraId="2ACCE6ED" w14:textId="4F0CEEB1" w:rsidR="00123E94" w:rsidRPr="008A34C6" w:rsidRDefault="007C486A" w:rsidP="00C0572B">
            <w:pPr>
              <w:pBdr>
                <w:top w:val="nil"/>
                <w:left w:val="nil"/>
                <w:bottom w:val="nil"/>
                <w:right w:val="nil"/>
                <w:between w:val="nil"/>
              </w:pBdr>
              <w:jc w:val="center"/>
              <w:rPr>
                <w:rFonts w:ascii="Times New Roman" w:hAnsi="Times New Roman"/>
                <w:lang w:val="uk-UA"/>
              </w:rPr>
            </w:pPr>
            <w:r w:rsidRPr="008A34C6">
              <w:rPr>
                <w:rFonts w:ascii="Times New Roman" w:hAnsi="Times New Roman"/>
                <w:lang w:val="uk-UA"/>
              </w:rPr>
              <w:t>тис. грн</w:t>
            </w:r>
          </w:p>
        </w:tc>
        <w:tc>
          <w:tcPr>
            <w:tcW w:w="383" w:type="pct"/>
            <w:vAlign w:val="center"/>
          </w:tcPr>
          <w:p w14:paraId="11C3E605" w14:textId="6FE9E752" w:rsidR="00123E94" w:rsidRPr="008A34C6" w:rsidRDefault="009C7005" w:rsidP="00C0572B">
            <w:pPr>
              <w:pBdr>
                <w:top w:val="nil"/>
                <w:left w:val="nil"/>
                <w:bottom w:val="nil"/>
                <w:right w:val="nil"/>
                <w:between w:val="nil"/>
              </w:pBdr>
              <w:jc w:val="center"/>
              <w:rPr>
                <w:rFonts w:ascii="Times New Roman" w:hAnsi="Times New Roman"/>
                <w:lang w:val="uk-UA"/>
              </w:rPr>
            </w:pPr>
            <w:r w:rsidRPr="008A34C6">
              <w:rPr>
                <w:rFonts w:ascii="Times New Roman" w:hAnsi="Times New Roman"/>
                <w:lang w:val="uk-UA"/>
              </w:rPr>
              <w:t>5</w:t>
            </w:r>
            <w:r w:rsidR="000C51F4" w:rsidRPr="008A34C6">
              <w:rPr>
                <w:rFonts w:ascii="Times New Roman" w:hAnsi="Times New Roman"/>
                <w:lang w:val="uk-UA"/>
              </w:rPr>
              <w:t>8,3</w:t>
            </w:r>
          </w:p>
        </w:tc>
        <w:tc>
          <w:tcPr>
            <w:tcW w:w="383" w:type="pct"/>
            <w:vAlign w:val="center"/>
          </w:tcPr>
          <w:p w14:paraId="235C1214" w14:textId="217EDDD5" w:rsidR="00123E94" w:rsidRPr="008A34C6" w:rsidRDefault="009C7005" w:rsidP="00C0572B">
            <w:pPr>
              <w:pBdr>
                <w:top w:val="nil"/>
                <w:left w:val="nil"/>
                <w:bottom w:val="nil"/>
                <w:right w:val="nil"/>
                <w:between w:val="nil"/>
              </w:pBdr>
              <w:jc w:val="center"/>
              <w:rPr>
                <w:rFonts w:ascii="Times New Roman" w:hAnsi="Times New Roman"/>
                <w:lang w:val="uk-UA"/>
              </w:rPr>
            </w:pPr>
            <w:r w:rsidRPr="008A34C6">
              <w:rPr>
                <w:rFonts w:ascii="Times New Roman" w:hAnsi="Times New Roman"/>
                <w:lang w:val="uk-UA"/>
              </w:rPr>
              <w:t>6</w:t>
            </w:r>
            <w:r w:rsidR="000C51F4" w:rsidRPr="008A34C6">
              <w:rPr>
                <w:rFonts w:ascii="Times New Roman" w:hAnsi="Times New Roman"/>
                <w:lang w:val="uk-UA"/>
              </w:rPr>
              <w:t>4,0</w:t>
            </w:r>
          </w:p>
        </w:tc>
        <w:tc>
          <w:tcPr>
            <w:tcW w:w="411" w:type="pct"/>
            <w:tcBorders>
              <w:right w:val="single" w:sz="4" w:space="0" w:color="auto"/>
            </w:tcBorders>
            <w:vAlign w:val="center"/>
          </w:tcPr>
          <w:p w14:paraId="1E2E4EF4" w14:textId="09E95600" w:rsidR="00123E94" w:rsidRPr="008A34C6" w:rsidRDefault="000C51F4" w:rsidP="00C0572B">
            <w:pPr>
              <w:pBdr>
                <w:top w:val="nil"/>
                <w:left w:val="nil"/>
                <w:bottom w:val="nil"/>
                <w:right w:val="nil"/>
                <w:between w:val="nil"/>
              </w:pBdr>
              <w:jc w:val="center"/>
              <w:rPr>
                <w:rFonts w:ascii="Times New Roman" w:hAnsi="Times New Roman"/>
                <w:lang w:val="uk-UA"/>
              </w:rPr>
            </w:pPr>
            <w:r w:rsidRPr="008A34C6">
              <w:rPr>
                <w:rFonts w:ascii="Times New Roman" w:hAnsi="Times New Roman"/>
                <w:lang w:val="uk-UA"/>
              </w:rPr>
              <w:t>70,3</w:t>
            </w:r>
          </w:p>
        </w:tc>
      </w:tr>
      <w:tr w:rsidR="009F0C05" w:rsidRPr="008A34C6" w14:paraId="5A01BE1B" w14:textId="352E6806" w:rsidTr="00E90FF5">
        <w:tc>
          <w:tcPr>
            <w:tcW w:w="5000" w:type="pct"/>
            <w:gridSpan w:val="6"/>
            <w:tcBorders>
              <w:right w:val="single" w:sz="4" w:space="0" w:color="auto"/>
            </w:tcBorders>
            <w:vAlign w:val="center"/>
          </w:tcPr>
          <w:p w14:paraId="1B6DAFE6" w14:textId="77777777"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 xml:space="preserve">ІV Показники якості </w:t>
            </w:r>
          </w:p>
        </w:tc>
      </w:tr>
      <w:tr w:rsidR="00123E94" w:rsidRPr="008A34C6" w14:paraId="22905EB6" w14:textId="77777777" w:rsidTr="00984EE1">
        <w:tc>
          <w:tcPr>
            <w:tcW w:w="176" w:type="pct"/>
            <w:vAlign w:val="center"/>
          </w:tcPr>
          <w:p w14:paraId="0FE6EA74" w14:textId="6B8F79DD"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1</w:t>
            </w:r>
          </w:p>
        </w:tc>
        <w:tc>
          <w:tcPr>
            <w:tcW w:w="3216" w:type="pct"/>
            <w:vAlign w:val="center"/>
          </w:tcPr>
          <w:p w14:paraId="28BD130C" w14:textId="3090E8BB" w:rsidR="009F0C05" w:rsidRPr="008A34C6" w:rsidRDefault="009F0C05" w:rsidP="00C0572B">
            <w:pPr>
              <w:pBdr>
                <w:top w:val="nil"/>
                <w:left w:val="nil"/>
                <w:bottom w:val="nil"/>
                <w:right w:val="nil"/>
                <w:between w:val="nil"/>
              </w:pBdr>
              <w:jc w:val="both"/>
              <w:rPr>
                <w:rFonts w:ascii="Times New Roman" w:hAnsi="Times New Roman"/>
                <w:color w:val="000000"/>
                <w:lang w:val="uk-UA"/>
              </w:rPr>
            </w:pPr>
            <w:r w:rsidRPr="008A34C6">
              <w:rPr>
                <w:rFonts w:ascii="Times New Roman" w:hAnsi="Times New Roman"/>
                <w:color w:val="000000"/>
                <w:lang w:val="uk-UA"/>
              </w:rPr>
              <w:t>Частка під'їздів, обладнаних системами резервного електроживлення, від загальної кількості під'їздів, передбачених Програмою</w:t>
            </w:r>
            <w:r w:rsidR="00F26D0B" w:rsidRPr="008A34C6">
              <w:rPr>
                <w:rFonts w:ascii="Times New Roman" w:hAnsi="Times New Roman"/>
                <w:color w:val="000000"/>
                <w:lang w:val="uk-UA"/>
              </w:rPr>
              <w:t xml:space="preserve"> (наростаючим підсумком)</w:t>
            </w:r>
          </w:p>
        </w:tc>
        <w:tc>
          <w:tcPr>
            <w:tcW w:w="431" w:type="pct"/>
            <w:vAlign w:val="center"/>
          </w:tcPr>
          <w:p w14:paraId="789081F5" w14:textId="67320374"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w:t>
            </w:r>
          </w:p>
        </w:tc>
        <w:tc>
          <w:tcPr>
            <w:tcW w:w="383" w:type="pct"/>
            <w:vAlign w:val="center"/>
          </w:tcPr>
          <w:p w14:paraId="5AD68299" w14:textId="4DE3AD6B"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6,2</w:t>
            </w:r>
          </w:p>
        </w:tc>
        <w:tc>
          <w:tcPr>
            <w:tcW w:w="383" w:type="pct"/>
            <w:vAlign w:val="center"/>
          </w:tcPr>
          <w:p w14:paraId="725D0551" w14:textId="57123903"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53,1</w:t>
            </w:r>
          </w:p>
        </w:tc>
        <w:tc>
          <w:tcPr>
            <w:tcW w:w="411" w:type="pct"/>
            <w:tcBorders>
              <w:right w:val="single" w:sz="4" w:space="0" w:color="auto"/>
            </w:tcBorders>
            <w:vAlign w:val="center"/>
          </w:tcPr>
          <w:p w14:paraId="75A1D72E" w14:textId="77010B75"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100</w:t>
            </w:r>
          </w:p>
        </w:tc>
      </w:tr>
      <w:tr w:rsidR="00123E94" w:rsidRPr="008A34C6" w14:paraId="3C98AD7E" w14:textId="77777777" w:rsidTr="00984EE1">
        <w:tc>
          <w:tcPr>
            <w:tcW w:w="176" w:type="pct"/>
            <w:vAlign w:val="center"/>
          </w:tcPr>
          <w:p w14:paraId="5AFE5C0B" w14:textId="7755B680"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3</w:t>
            </w:r>
          </w:p>
        </w:tc>
        <w:tc>
          <w:tcPr>
            <w:tcW w:w="3216" w:type="pct"/>
            <w:vAlign w:val="center"/>
          </w:tcPr>
          <w:p w14:paraId="6B1DFF2A" w14:textId="3CD0B5E8" w:rsidR="009F0C05" w:rsidRPr="008A34C6" w:rsidRDefault="009F0C05" w:rsidP="00C0572B">
            <w:pPr>
              <w:pBdr>
                <w:top w:val="nil"/>
                <w:left w:val="nil"/>
                <w:bottom w:val="nil"/>
                <w:right w:val="nil"/>
                <w:between w:val="nil"/>
              </w:pBdr>
              <w:jc w:val="both"/>
              <w:rPr>
                <w:rFonts w:ascii="Times New Roman" w:hAnsi="Times New Roman"/>
                <w:color w:val="000000"/>
                <w:lang w:val="uk-UA"/>
              </w:rPr>
            </w:pPr>
            <w:r w:rsidRPr="008A34C6">
              <w:rPr>
                <w:rFonts w:ascii="Times New Roman" w:hAnsi="Times New Roman"/>
                <w:color w:val="000000"/>
                <w:lang w:val="uk-UA"/>
              </w:rPr>
              <w:t>Частка підключених квартир, у яких забезпечено автоматичне обмеження максимальної потужності електроспоживання до 500 Вт</w:t>
            </w:r>
          </w:p>
        </w:tc>
        <w:tc>
          <w:tcPr>
            <w:tcW w:w="431" w:type="pct"/>
            <w:vAlign w:val="center"/>
          </w:tcPr>
          <w:p w14:paraId="78D2E10B" w14:textId="3D1E264E" w:rsidR="009F0C05" w:rsidRPr="008A34C6" w:rsidRDefault="009F0C05"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w:t>
            </w:r>
          </w:p>
        </w:tc>
        <w:tc>
          <w:tcPr>
            <w:tcW w:w="383" w:type="pct"/>
            <w:vAlign w:val="center"/>
          </w:tcPr>
          <w:p w14:paraId="4D106DB0" w14:textId="1A6BE6DD" w:rsidR="009F0C05" w:rsidRPr="008A34C6" w:rsidRDefault="00142C81"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100</w:t>
            </w:r>
          </w:p>
        </w:tc>
        <w:tc>
          <w:tcPr>
            <w:tcW w:w="383" w:type="pct"/>
            <w:vAlign w:val="center"/>
          </w:tcPr>
          <w:p w14:paraId="0A4CDB2C" w14:textId="70A2EAA0" w:rsidR="009F0C05" w:rsidRPr="008A34C6" w:rsidRDefault="00142C81"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100</w:t>
            </w:r>
          </w:p>
        </w:tc>
        <w:tc>
          <w:tcPr>
            <w:tcW w:w="411" w:type="pct"/>
            <w:vAlign w:val="center"/>
          </w:tcPr>
          <w:p w14:paraId="4180DF7B" w14:textId="0E7CF2D9" w:rsidR="009F0C05" w:rsidRPr="008A34C6" w:rsidRDefault="00142C81"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100</w:t>
            </w:r>
          </w:p>
        </w:tc>
      </w:tr>
      <w:tr w:rsidR="00142C81" w:rsidRPr="008A34C6" w14:paraId="0215318E" w14:textId="77777777" w:rsidTr="00984EE1">
        <w:tc>
          <w:tcPr>
            <w:tcW w:w="176" w:type="pct"/>
            <w:vAlign w:val="center"/>
          </w:tcPr>
          <w:p w14:paraId="79C2BF6F" w14:textId="2E4745CF" w:rsidR="00142C81" w:rsidRPr="008A34C6" w:rsidRDefault="00142C81"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4</w:t>
            </w:r>
          </w:p>
        </w:tc>
        <w:tc>
          <w:tcPr>
            <w:tcW w:w="3216" w:type="pct"/>
            <w:vAlign w:val="center"/>
          </w:tcPr>
          <w:p w14:paraId="3F36F245" w14:textId="7DC0C427" w:rsidR="00142C81" w:rsidRPr="008A34C6" w:rsidRDefault="00142C81" w:rsidP="00C0572B">
            <w:pPr>
              <w:pBdr>
                <w:top w:val="nil"/>
                <w:left w:val="nil"/>
                <w:bottom w:val="nil"/>
                <w:right w:val="nil"/>
                <w:between w:val="nil"/>
              </w:pBdr>
              <w:jc w:val="both"/>
              <w:rPr>
                <w:rFonts w:ascii="Times New Roman" w:hAnsi="Times New Roman"/>
                <w:color w:val="000000"/>
                <w:lang w:val="uk-UA"/>
              </w:rPr>
            </w:pPr>
            <w:r w:rsidRPr="008A34C6">
              <w:rPr>
                <w:rFonts w:ascii="Times New Roman" w:hAnsi="Times New Roman"/>
                <w:color w:val="000000"/>
                <w:lang w:val="uk-UA"/>
              </w:rPr>
              <w:t>Частка систем резервного електроживлення, доступних для дистанційного моніторингу</w:t>
            </w:r>
          </w:p>
        </w:tc>
        <w:tc>
          <w:tcPr>
            <w:tcW w:w="431" w:type="pct"/>
            <w:vAlign w:val="center"/>
          </w:tcPr>
          <w:p w14:paraId="39F91F1A" w14:textId="48B040DF" w:rsidR="00142C81" w:rsidRPr="008A34C6" w:rsidRDefault="00142C81"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w:t>
            </w:r>
          </w:p>
        </w:tc>
        <w:tc>
          <w:tcPr>
            <w:tcW w:w="383" w:type="pct"/>
            <w:vAlign w:val="center"/>
          </w:tcPr>
          <w:p w14:paraId="252B00B6" w14:textId="07DF62AF" w:rsidR="00142C81" w:rsidRPr="008A34C6" w:rsidRDefault="00142C81"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100</w:t>
            </w:r>
          </w:p>
        </w:tc>
        <w:tc>
          <w:tcPr>
            <w:tcW w:w="383" w:type="pct"/>
            <w:vAlign w:val="center"/>
          </w:tcPr>
          <w:p w14:paraId="7DC71EE7" w14:textId="1FD9998F" w:rsidR="00142C81" w:rsidRPr="008A34C6" w:rsidRDefault="00142C81"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100</w:t>
            </w:r>
          </w:p>
        </w:tc>
        <w:tc>
          <w:tcPr>
            <w:tcW w:w="411" w:type="pct"/>
            <w:vAlign w:val="center"/>
          </w:tcPr>
          <w:p w14:paraId="5AF98D7C" w14:textId="79E4CF73" w:rsidR="00142C81" w:rsidRPr="008A34C6" w:rsidRDefault="00142C81" w:rsidP="00C0572B">
            <w:pPr>
              <w:pBdr>
                <w:top w:val="nil"/>
                <w:left w:val="nil"/>
                <w:bottom w:val="nil"/>
                <w:right w:val="nil"/>
                <w:between w:val="nil"/>
              </w:pBdr>
              <w:jc w:val="center"/>
              <w:rPr>
                <w:rFonts w:ascii="Times New Roman" w:hAnsi="Times New Roman"/>
                <w:color w:val="000000"/>
                <w:lang w:val="uk-UA"/>
              </w:rPr>
            </w:pPr>
            <w:r w:rsidRPr="008A34C6">
              <w:rPr>
                <w:rFonts w:ascii="Times New Roman" w:hAnsi="Times New Roman"/>
                <w:color w:val="000000"/>
                <w:lang w:val="uk-UA"/>
              </w:rPr>
              <w:t>100</w:t>
            </w:r>
          </w:p>
        </w:tc>
      </w:tr>
    </w:tbl>
    <w:p w14:paraId="4F783351" w14:textId="77777777" w:rsidR="0072505A" w:rsidRPr="0072505A" w:rsidRDefault="0072505A" w:rsidP="0072505A">
      <w:pPr>
        <w:jc w:val="both"/>
        <w:rPr>
          <w:rFonts w:ascii="Times New Roman" w:hAnsi="Times New Roman"/>
          <w:color w:val="000000"/>
          <w:lang w:val="uk-UA"/>
        </w:rPr>
      </w:pPr>
    </w:p>
    <w:p w14:paraId="479E1C73" w14:textId="17B63A0D" w:rsidR="004D5554" w:rsidRDefault="004D5554" w:rsidP="00DA7AB5">
      <w:pPr>
        <w:suppressAutoHyphens/>
        <w:ind w:left="11340"/>
        <w:rPr>
          <w:rFonts w:ascii="Times New Roman" w:eastAsia="Droid Sans" w:hAnsi="Times New Roman"/>
          <w:iCs/>
          <w:shd w:val="clear" w:color="auto" w:fill="FFFFFF"/>
          <w:lang w:val="uk-UA" w:bidi="hi-IN"/>
        </w:rPr>
      </w:pPr>
    </w:p>
    <w:p w14:paraId="30B5AF22" w14:textId="450C65B9" w:rsidR="004D5554" w:rsidRDefault="004D5554" w:rsidP="00DA7AB5">
      <w:pPr>
        <w:suppressAutoHyphens/>
        <w:ind w:left="11340"/>
        <w:rPr>
          <w:rFonts w:ascii="Times New Roman" w:eastAsia="Droid Sans" w:hAnsi="Times New Roman"/>
          <w:iCs/>
          <w:shd w:val="clear" w:color="auto" w:fill="FFFFFF"/>
          <w:lang w:val="uk-UA" w:bidi="hi-IN"/>
        </w:rPr>
      </w:pPr>
    </w:p>
    <w:p w14:paraId="48E2A40B" w14:textId="1E130E23" w:rsidR="006A15E9" w:rsidRPr="000A373C" w:rsidRDefault="006A15E9" w:rsidP="009D413D">
      <w:pPr>
        <w:suppressAutoHyphens/>
        <w:ind w:left="11340"/>
        <w:jc w:val="right"/>
        <w:rPr>
          <w:rFonts w:ascii="Times New Roman" w:eastAsia="Droid Sans" w:hAnsi="Times New Roman"/>
          <w:iCs/>
          <w:shd w:val="clear" w:color="auto" w:fill="FFFFFF"/>
          <w:lang w:val="uk-UA" w:bidi="hi-IN"/>
        </w:rPr>
      </w:pPr>
      <w:r w:rsidRPr="000A373C">
        <w:rPr>
          <w:rFonts w:ascii="Times New Roman" w:eastAsia="Droid Sans" w:hAnsi="Times New Roman"/>
          <w:iCs/>
          <w:shd w:val="clear" w:color="auto" w:fill="FFFFFF"/>
          <w:lang w:val="uk-UA" w:bidi="hi-IN"/>
        </w:rPr>
        <w:t xml:space="preserve">Додаток </w:t>
      </w:r>
      <w:r w:rsidR="000C5415">
        <w:rPr>
          <w:rFonts w:ascii="Times New Roman" w:eastAsia="Droid Sans" w:hAnsi="Times New Roman"/>
          <w:iCs/>
          <w:shd w:val="clear" w:color="auto" w:fill="FFFFFF"/>
          <w:lang w:val="uk-UA" w:bidi="hi-IN"/>
        </w:rPr>
        <w:t>2</w:t>
      </w:r>
    </w:p>
    <w:p w14:paraId="7AAD4820" w14:textId="497037C9" w:rsidR="006A15E9" w:rsidRPr="000A373C" w:rsidRDefault="006A15E9" w:rsidP="009D413D">
      <w:pPr>
        <w:ind w:left="11340"/>
        <w:jc w:val="right"/>
        <w:rPr>
          <w:rFonts w:ascii="Times New Roman" w:hAnsi="Times New Roman"/>
          <w:color w:val="000000"/>
          <w:lang w:val="uk-UA" w:eastAsia="uk-UA" w:bidi="uk-UA"/>
        </w:rPr>
      </w:pPr>
      <w:r w:rsidRPr="000A373C">
        <w:rPr>
          <w:rFonts w:ascii="Times New Roman" w:hAnsi="Times New Roman"/>
          <w:color w:val="000000"/>
          <w:lang w:val="uk-UA"/>
        </w:rPr>
        <w:t xml:space="preserve">До </w:t>
      </w:r>
      <w:r w:rsidR="00DA7AB5" w:rsidRPr="00DA7AB5">
        <w:rPr>
          <w:rFonts w:ascii="Times New Roman" w:hAnsi="Times New Roman"/>
          <w:color w:val="000000"/>
          <w:lang w:val="uk-UA"/>
        </w:rPr>
        <w:t>Програми</w:t>
      </w:r>
    </w:p>
    <w:p w14:paraId="7D777FC0" w14:textId="46F8A98C" w:rsidR="006A15E9" w:rsidRDefault="006A15E9" w:rsidP="006A15E9">
      <w:pPr>
        <w:jc w:val="center"/>
        <w:rPr>
          <w:rFonts w:ascii="Times New Roman" w:hAnsi="Times New Roman"/>
          <w:b/>
          <w:sz w:val="28"/>
          <w:szCs w:val="28"/>
          <w:lang w:val="uk-UA"/>
        </w:rPr>
      </w:pPr>
      <w:r w:rsidRPr="000A373C">
        <w:rPr>
          <w:rFonts w:ascii="Times New Roman" w:hAnsi="Times New Roman"/>
          <w:b/>
          <w:sz w:val="28"/>
          <w:szCs w:val="28"/>
          <w:lang w:val="uk-UA"/>
        </w:rPr>
        <w:t>РЕСУРСНЕ ЗАБЕЗПЕЧЕННЯ ПРОГРАМИ</w:t>
      </w:r>
    </w:p>
    <w:p w14:paraId="7ED5E1CA" w14:textId="609B8BC1" w:rsidR="00DA5926" w:rsidRDefault="005946DA" w:rsidP="005946DA">
      <w:pPr>
        <w:jc w:val="right"/>
        <w:rPr>
          <w:rFonts w:ascii="Times New Roman" w:eastAsia="Droid Sans" w:hAnsi="Times New Roman"/>
          <w:iCs/>
          <w:shd w:val="clear" w:color="auto" w:fill="FFFFFF"/>
          <w:lang w:val="uk-UA" w:bidi="hi-IN"/>
        </w:rPr>
      </w:pPr>
      <w:r>
        <w:rPr>
          <w:rFonts w:ascii="Times New Roman" w:eastAsia="Droid Sans" w:hAnsi="Times New Roman"/>
          <w:iCs/>
          <w:shd w:val="clear" w:color="auto" w:fill="FFFFFF"/>
          <w:lang w:val="uk-UA" w:bidi="hi-IN"/>
        </w:rPr>
        <w:t>тис. грн</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622"/>
        <w:gridCol w:w="1419"/>
        <w:gridCol w:w="1416"/>
        <w:gridCol w:w="1280"/>
        <w:gridCol w:w="3049"/>
      </w:tblGrid>
      <w:tr w:rsidR="00823742" w:rsidRPr="00F95777" w14:paraId="7A165839" w14:textId="77777777" w:rsidTr="00E90CB7">
        <w:trPr>
          <w:cantSplit/>
        </w:trPr>
        <w:tc>
          <w:tcPr>
            <w:tcW w:w="2577" w:type="pct"/>
            <w:vMerge w:val="restart"/>
            <w:shd w:val="clear" w:color="auto" w:fill="C6D9F1"/>
            <w:vAlign w:val="center"/>
          </w:tcPr>
          <w:p w14:paraId="742AFAA9" w14:textId="77777777" w:rsidR="00823742" w:rsidRPr="00F95777" w:rsidRDefault="00823742" w:rsidP="00352018">
            <w:pPr>
              <w:widowControl w:val="0"/>
              <w:pBdr>
                <w:top w:val="nil"/>
                <w:left w:val="nil"/>
                <w:bottom w:val="nil"/>
                <w:right w:val="nil"/>
                <w:between w:val="nil"/>
              </w:pBdr>
              <w:tabs>
                <w:tab w:val="left" w:pos="0"/>
              </w:tabs>
              <w:jc w:val="center"/>
              <w:rPr>
                <w:rFonts w:ascii="Times New Roman" w:hAnsi="Times New Roman"/>
                <w:color w:val="000000"/>
                <w:lang w:val="uk-UA"/>
              </w:rPr>
            </w:pPr>
            <w:r w:rsidRPr="00F95777">
              <w:rPr>
                <w:rFonts w:ascii="Times New Roman" w:hAnsi="Times New Roman"/>
                <w:b/>
                <w:color w:val="000000"/>
                <w:lang w:val="uk-UA"/>
              </w:rPr>
              <w:t>Обсяг коштів, що пропонується залучити на виконання програми</w:t>
            </w:r>
          </w:p>
        </w:tc>
        <w:tc>
          <w:tcPr>
            <w:tcW w:w="1392" w:type="pct"/>
            <w:gridSpan w:val="3"/>
            <w:tcBorders>
              <w:right w:val="single" w:sz="4" w:space="0" w:color="auto"/>
            </w:tcBorders>
            <w:shd w:val="clear" w:color="auto" w:fill="C6D9F1"/>
            <w:vAlign w:val="center"/>
          </w:tcPr>
          <w:p w14:paraId="2FDF1DBB" w14:textId="058E2F11" w:rsidR="00823742" w:rsidRPr="00F95777" w:rsidRDefault="00823742" w:rsidP="00352018">
            <w:pPr>
              <w:widowControl w:val="0"/>
              <w:pBdr>
                <w:top w:val="nil"/>
                <w:left w:val="nil"/>
                <w:bottom w:val="nil"/>
                <w:right w:val="nil"/>
                <w:between w:val="nil"/>
              </w:pBdr>
              <w:tabs>
                <w:tab w:val="left" w:pos="0"/>
              </w:tabs>
              <w:jc w:val="center"/>
              <w:rPr>
                <w:rFonts w:ascii="Times New Roman" w:hAnsi="Times New Roman"/>
                <w:color w:val="000000"/>
                <w:lang w:val="uk-UA"/>
              </w:rPr>
            </w:pPr>
            <w:r w:rsidRPr="00F95777">
              <w:rPr>
                <w:rFonts w:ascii="Times New Roman" w:hAnsi="Times New Roman"/>
                <w:b/>
                <w:color w:val="000000"/>
                <w:lang w:val="uk-UA"/>
              </w:rPr>
              <w:t>Етап виконання програми</w:t>
            </w:r>
          </w:p>
        </w:tc>
        <w:tc>
          <w:tcPr>
            <w:tcW w:w="1031" w:type="pct"/>
            <w:vMerge w:val="restart"/>
            <w:shd w:val="clear" w:color="auto" w:fill="C6D9F1"/>
            <w:vAlign w:val="center"/>
          </w:tcPr>
          <w:p w14:paraId="1D845DFC" w14:textId="608BA6E3" w:rsidR="00823742" w:rsidRPr="00F95777" w:rsidRDefault="00823742" w:rsidP="00352018">
            <w:pPr>
              <w:widowControl w:val="0"/>
              <w:pBdr>
                <w:top w:val="nil"/>
                <w:left w:val="nil"/>
                <w:bottom w:val="nil"/>
                <w:right w:val="nil"/>
                <w:between w:val="nil"/>
              </w:pBdr>
              <w:tabs>
                <w:tab w:val="left" w:pos="0"/>
              </w:tabs>
              <w:jc w:val="center"/>
              <w:rPr>
                <w:rFonts w:ascii="Times New Roman" w:hAnsi="Times New Roman"/>
                <w:color w:val="000000"/>
                <w:lang w:val="uk-UA"/>
              </w:rPr>
            </w:pPr>
            <w:r w:rsidRPr="00F95777">
              <w:rPr>
                <w:rFonts w:ascii="Times New Roman" w:hAnsi="Times New Roman"/>
                <w:b/>
                <w:color w:val="000000"/>
                <w:lang w:val="uk-UA"/>
              </w:rPr>
              <w:t>Всього витрат на виконання програми</w:t>
            </w:r>
          </w:p>
        </w:tc>
      </w:tr>
      <w:tr w:rsidR="00823742" w:rsidRPr="00F95777" w14:paraId="08F17218" w14:textId="77777777" w:rsidTr="00E90CB7">
        <w:trPr>
          <w:cantSplit/>
        </w:trPr>
        <w:tc>
          <w:tcPr>
            <w:tcW w:w="2577" w:type="pct"/>
            <w:vMerge/>
            <w:shd w:val="clear" w:color="auto" w:fill="C6D9F1"/>
            <w:vAlign w:val="center"/>
          </w:tcPr>
          <w:p w14:paraId="46436E14" w14:textId="77777777" w:rsidR="00823742" w:rsidRPr="00F95777" w:rsidRDefault="00823742" w:rsidP="00352018">
            <w:pPr>
              <w:widowControl w:val="0"/>
              <w:pBdr>
                <w:top w:val="nil"/>
                <w:left w:val="nil"/>
                <w:bottom w:val="nil"/>
                <w:right w:val="nil"/>
                <w:between w:val="nil"/>
              </w:pBdr>
              <w:spacing w:line="276" w:lineRule="auto"/>
              <w:rPr>
                <w:rFonts w:ascii="Times New Roman" w:hAnsi="Times New Roman"/>
                <w:color w:val="000000"/>
                <w:lang w:val="uk-UA"/>
              </w:rPr>
            </w:pPr>
          </w:p>
        </w:tc>
        <w:tc>
          <w:tcPr>
            <w:tcW w:w="1392" w:type="pct"/>
            <w:gridSpan w:val="3"/>
            <w:tcBorders>
              <w:right w:val="single" w:sz="4" w:space="0" w:color="auto"/>
            </w:tcBorders>
            <w:shd w:val="clear" w:color="auto" w:fill="C6D9F1"/>
            <w:vAlign w:val="center"/>
          </w:tcPr>
          <w:p w14:paraId="1F3723AD" w14:textId="0E4EF15D" w:rsidR="00823742" w:rsidRPr="00F95777" w:rsidRDefault="00823742" w:rsidP="00352018">
            <w:pPr>
              <w:widowControl w:val="0"/>
              <w:pBdr>
                <w:top w:val="nil"/>
                <w:left w:val="nil"/>
                <w:bottom w:val="nil"/>
                <w:right w:val="nil"/>
                <w:between w:val="nil"/>
              </w:pBdr>
              <w:tabs>
                <w:tab w:val="left" w:pos="0"/>
              </w:tabs>
              <w:jc w:val="center"/>
              <w:rPr>
                <w:rFonts w:ascii="Times New Roman" w:hAnsi="Times New Roman"/>
                <w:color w:val="000000"/>
                <w:lang w:val="uk-UA"/>
              </w:rPr>
            </w:pPr>
            <w:r w:rsidRPr="00F95777">
              <w:rPr>
                <w:rFonts w:ascii="Times New Roman" w:hAnsi="Times New Roman"/>
                <w:b/>
                <w:color w:val="000000"/>
                <w:lang w:val="uk-UA"/>
              </w:rPr>
              <w:t>І</w:t>
            </w:r>
          </w:p>
        </w:tc>
        <w:tc>
          <w:tcPr>
            <w:tcW w:w="1031" w:type="pct"/>
            <w:vMerge/>
            <w:shd w:val="clear" w:color="auto" w:fill="C6D9F1"/>
            <w:vAlign w:val="center"/>
          </w:tcPr>
          <w:p w14:paraId="21605D8B" w14:textId="3F463835" w:rsidR="00823742" w:rsidRPr="00F95777" w:rsidRDefault="00823742" w:rsidP="00352018">
            <w:pPr>
              <w:widowControl w:val="0"/>
              <w:pBdr>
                <w:top w:val="nil"/>
                <w:left w:val="nil"/>
                <w:bottom w:val="nil"/>
                <w:right w:val="nil"/>
                <w:between w:val="nil"/>
              </w:pBdr>
              <w:spacing w:line="276" w:lineRule="auto"/>
              <w:rPr>
                <w:rFonts w:ascii="Times New Roman" w:hAnsi="Times New Roman"/>
                <w:color w:val="000000"/>
                <w:lang w:val="uk-UA"/>
              </w:rPr>
            </w:pPr>
          </w:p>
        </w:tc>
      </w:tr>
      <w:tr w:rsidR="00823742" w:rsidRPr="00F95777" w14:paraId="08168BAA" w14:textId="77777777" w:rsidTr="00E90CB7">
        <w:trPr>
          <w:cantSplit/>
        </w:trPr>
        <w:tc>
          <w:tcPr>
            <w:tcW w:w="2577" w:type="pct"/>
            <w:vMerge/>
            <w:shd w:val="clear" w:color="auto" w:fill="C6D9F1"/>
            <w:vAlign w:val="center"/>
          </w:tcPr>
          <w:p w14:paraId="31B2B8F8" w14:textId="77777777" w:rsidR="00823742" w:rsidRPr="00F95777" w:rsidRDefault="00823742" w:rsidP="00140AEF">
            <w:pPr>
              <w:widowControl w:val="0"/>
              <w:pBdr>
                <w:top w:val="nil"/>
                <w:left w:val="nil"/>
                <w:bottom w:val="nil"/>
                <w:right w:val="nil"/>
                <w:between w:val="nil"/>
              </w:pBdr>
              <w:spacing w:line="276" w:lineRule="auto"/>
              <w:rPr>
                <w:rFonts w:ascii="Times New Roman" w:hAnsi="Times New Roman"/>
                <w:color w:val="000000"/>
                <w:lang w:val="uk-UA"/>
              </w:rPr>
            </w:pPr>
          </w:p>
        </w:tc>
        <w:tc>
          <w:tcPr>
            <w:tcW w:w="480" w:type="pct"/>
            <w:shd w:val="clear" w:color="auto" w:fill="C6D9F1"/>
            <w:vAlign w:val="center"/>
          </w:tcPr>
          <w:p w14:paraId="306EC90D" w14:textId="705F5947" w:rsidR="00823742" w:rsidRPr="00F95777" w:rsidRDefault="00823742" w:rsidP="00140AEF">
            <w:pPr>
              <w:widowControl w:val="0"/>
              <w:pBdr>
                <w:top w:val="nil"/>
                <w:left w:val="nil"/>
                <w:bottom w:val="nil"/>
                <w:right w:val="nil"/>
                <w:between w:val="nil"/>
              </w:pBdr>
              <w:tabs>
                <w:tab w:val="left" w:pos="0"/>
              </w:tabs>
              <w:jc w:val="center"/>
              <w:rPr>
                <w:rFonts w:ascii="Times New Roman" w:hAnsi="Times New Roman"/>
                <w:color w:val="000000"/>
                <w:lang w:val="uk-UA"/>
              </w:rPr>
            </w:pPr>
            <w:r w:rsidRPr="00731C7F">
              <w:rPr>
                <w:rFonts w:ascii="Times New Roman" w:hAnsi="Times New Roman"/>
                <w:b/>
                <w:color w:val="000000"/>
                <w:lang w:val="uk-UA"/>
              </w:rPr>
              <w:t>2026 рік</w:t>
            </w:r>
          </w:p>
        </w:tc>
        <w:tc>
          <w:tcPr>
            <w:tcW w:w="479" w:type="pct"/>
            <w:shd w:val="clear" w:color="auto" w:fill="C6D9F1"/>
            <w:vAlign w:val="center"/>
          </w:tcPr>
          <w:p w14:paraId="2523D217" w14:textId="7BE35C80" w:rsidR="00823742" w:rsidRPr="00F95777" w:rsidRDefault="00823742" w:rsidP="00140AEF">
            <w:pPr>
              <w:widowControl w:val="0"/>
              <w:pBdr>
                <w:top w:val="nil"/>
                <w:left w:val="nil"/>
                <w:bottom w:val="nil"/>
                <w:right w:val="nil"/>
                <w:between w:val="nil"/>
              </w:pBdr>
              <w:tabs>
                <w:tab w:val="left" w:pos="0"/>
              </w:tabs>
              <w:jc w:val="center"/>
              <w:rPr>
                <w:rFonts w:ascii="Times New Roman" w:hAnsi="Times New Roman"/>
                <w:color w:val="000000"/>
                <w:lang w:val="uk-UA"/>
              </w:rPr>
            </w:pPr>
            <w:r w:rsidRPr="00731C7F">
              <w:rPr>
                <w:rFonts w:ascii="Times New Roman" w:hAnsi="Times New Roman"/>
                <w:b/>
                <w:color w:val="000000"/>
                <w:lang w:val="uk-UA"/>
              </w:rPr>
              <w:t>2027 рік</w:t>
            </w:r>
          </w:p>
        </w:tc>
        <w:tc>
          <w:tcPr>
            <w:tcW w:w="433" w:type="pct"/>
            <w:tcBorders>
              <w:right w:val="single" w:sz="4" w:space="0" w:color="auto"/>
            </w:tcBorders>
            <w:shd w:val="clear" w:color="auto" w:fill="C6D9F1"/>
            <w:vAlign w:val="center"/>
          </w:tcPr>
          <w:p w14:paraId="6A3F7214" w14:textId="00CE208F" w:rsidR="00823742" w:rsidRPr="00F95777" w:rsidRDefault="00823742" w:rsidP="00140AEF">
            <w:pPr>
              <w:widowControl w:val="0"/>
              <w:pBdr>
                <w:top w:val="nil"/>
                <w:left w:val="nil"/>
                <w:bottom w:val="nil"/>
                <w:right w:val="nil"/>
                <w:between w:val="nil"/>
              </w:pBdr>
              <w:tabs>
                <w:tab w:val="left" w:pos="0"/>
              </w:tabs>
              <w:jc w:val="center"/>
              <w:rPr>
                <w:rFonts w:ascii="Times New Roman" w:hAnsi="Times New Roman"/>
                <w:color w:val="000000"/>
                <w:lang w:val="uk-UA"/>
              </w:rPr>
            </w:pPr>
            <w:r w:rsidRPr="00731C7F">
              <w:rPr>
                <w:rFonts w:ascii="Times New Roman" w:hAnsi="Times New Roman"/>
                <w:b/>
                <w:color w:val="000000"/>
                <w:lang w:val="uk-UA"/>
              </w:rPr>
              <w:t>2028 рік</w:t>
            </w:r>
          </w:p>
        </w:tc>
        <w:tc>
          <w:tcPr>
            <w:tcW w:w="1031" w:type="pct"/>
            <w:vMerge/>
            <w:shd w:val="clear" w:color="auto" w:fill="C6D9F1"/>
            <w:vAlign w:val="center"/>
          </w:tcPr>
          <w:p w14:paraId="044938D9" w14:textId="77777777" w:rsidR="00823742" w:rsidRPr="00F95777" w:rsidRDefault="00823742" w:rsidP="00140AEF">
            <w:pPr>
              <w:widowControl w:val="0"/>
              <w:pBdr>
                <w:top w:val="nil"/>
                <w:left w:val="nil"/>
                <w:bottom w:val="nil"/>
                <w:right w:val="nil"/>
                <w:between w:val="nil"/>
              </w:pBdr>
              <w:spacing w:line="276" w:lineRule="auto"/>
              <w:rPr>
                <w:rFonts w:ascii="Times New Roman" w:hAnsi="Times New Roman"/>
                <w:color w:val="000000"/>
                <w:lang w:val="uk-UA"/>
              </w:rPr>
            </w:pPr>
          </w:p>
        </w:tc>
      </w:tr>
      <w:tr w:rsidR="00823742" w:rsidRPr="00F95777" w14:paraId="6741D6D8" w14:textId="77777777" w:rsidTr="00E90CB7">
        <w:tc>
          <w:tcPr>
            <w:tcW w:w="2577" w:type="pct"/>
            <w:shd w:val="clear" w:color="auto" w:fill="FFFFFF"/>
            <w:vAlign w:val="center"/>
          </w:tcPr>
          <w:p w14:paraId="63F8C063" w14:textId="77777777" w:rsidR="00823742" w:rsidRPr="00F95777" w:rsidRDefault="00823742" w:rsidP="00352018">
            <w:pPr>
              <w:widowControl w:val="0"/>
              <w:pBdr>
                <w:top w:val="nil"/>
                <w:left w:val="nil"/>
                <w:bottom w:val="nil"/>
                <w:right w:val="nil"/>
                <w:between w:val="nil"/>
              </w:pBdr>
              <w:tabs>
                <w:tab w:val="left" w:pos="0"/>
              </w:tabs>
              <w:jc w:val="center"/>
              <w:rPr>
                <w:rFonts w:ascii="Times New Roman" w:hAnsi="Times New Roman"/>
                <w:color w:val="000000"/>
                <w:lang w:val="uk-UA"/>
              </w:rPr>
            </w:pPr>
            <w:r w:rsidRPr="00F95777">
              <w:rPr>
                <w:rFonts w:ascii="Times New Roman" w:hAnsi="Times New Roman"/>
                <w:b/>
                <w:color w:val="000000"/>
                <w:lang w:val="uk-UA"/>
              </w:rPr>
              <w:t>1</w:t>
            </w:r>
          </w:p>
        </w:tc>
        <w:tc>
          <w:tcPr>
            <w:tcW w:w="480" w:type="pct"/>
            <w:shd w:val="clear" w:color="auto" w:fill="FFFFFF"/>
            <w:vAlign w:val="center"/>
          </w:tcPr>
          <w:p w14:paraId="58F988AE" w14:textId="77777777" w:rsidR="00823742" w:rsidRPr="00F95777" w:rsidRDefault="00823742" w:rsidP="00352018">
            <w:pPr>
              <w:widowControl w:val="0"/>
              <w:pBdr>
                <w:top w:val="nil"/>
                <w:left w:val="nil"/>
                <w:bottom w:val="nil"/>
                <w:right w:val="nil"/>
                <w:between w:val="nil"/>
              </w:pBdr>
              <w:tabs>
                <w:tab w:val="left" w:pos="0"/>
              </w:tabs>
              <w:jc w:val="center"/>
              <w:rPr>
                <w:rFonts w:ascii="Times New Roman" w:hAnsi="Times New Roman"/>
                <w:color w:val="000000"/>
                <w:lang w:val="uk-UA"/>
              </w:rPr>
            </w:pPr>
            <w:r w:rsidRPr="00F95777">
              <w:rPr>
                <w:rFonts w:ascii="Times New Roman" w:hAnsi="Times New Roman"/>
                <w:b/>
                <w:color w:val="000000"/>
                <w:lang w:val="uk-UA"/>
              </w:rPr>
              <w:t>2</w:t>
            </w:r>
          </w:p>
        </w:tc>
        <w:tc>
          <w:tcPr>
            <w:tcW w:w="479" w:type="pct"/>
            <w:shd w:val="clear" w:color="auto" w:fill="FFFFFF"/>
            <w:vAlign w:val="center"/>
          </w:tcPr>
          <w:p w14:paraId="77FD5892" w14:textId="77777777" w:rsidR="00823742" w:rsidRPr="00F95777" w:rsidRDefault="00823742" w:rsidP="00352018">
            <w:pPr>
              <w:widowControl w:val="0"/>
              <w:pBdr>
                <w:top w:val="nil"/>
                <w:left w:val="nil"/>
                <w:bottom w:val="nil"/>
                <w:right w:val="nil"/>
                <w:between w:val="nil"/>
              </w:pBdr>
              <w:tabs>
                <w:tab w:val="left" w:pos="0"/>
              </w:tabs>
              <w:jc w:val="center"/>
              <w:rPr>
                <w:rFonts w:ascii="Times New Roman" w:hAnsi="Times New Roman"/>
                <w:color w:val="000000"/>
                <w:lang w:val="uk-UA"/>
              </w:rPr>
            </w:pPr>
            <w:r w:rsidRPr="00F95777">
              <w:rPr>
                <w:rFonts w:ascii="Times New Roman" w:hAnsi="Times New Roman"/>
                <w:b/>
                <w:color w:val="000000"/>
                <w:lang w:val="uk-UA"/>
              </w:rPr>
              <w:t>3</w:t>
            </w:r>
          </w:p>
        </w:tc>
        <w:tc>
          <w:tcPr>
            <w:tcW w:w="433" w:type="pct"/>
            <w:tcBorders>
              <w:right w:val="single" w:sz="4" w:space="0" w:color="auto"/>
            </w:tcBorders>
            <w:shd w:val="clear" w:color="auto" w:fill="FFFFFF"/>
            <w:vAlign w:val="center"/>
          </w:tcPr>
          <w:p w14:paraId="4D3BBF51" w14:textId="77777777" w:rsidR="00823742" w:rsidRPr="00F95777" w:rsidRDefault="00823742" w:rsidP="00352018">
            <w:pPr>
              <w:widowControl w:val="0"/>
              <w:pBdr>
                <w:top w:val="nil"/>
                <w:left w:val="nil"/>
                <w:bottom w:val="nil"/>
                <w:right w:val="nil"/>
                <w:between w:val="nil"/>
              </w:pBdr>
              <w:tabs>
                <w:tab w:val="left" w:pos="0"/>
              </w:tabs>
              <w:jc w:val="center"/>
              <w:rPr>
                <w:rFonts w:ascii="Times New Roman" w:hAnsi="Times New Roman"/>
                <w:color w:val="000000"/>
                <w:lang w:val="uk-UA"/>
              </w:rPr>
            </w:pPr>
            <w:r w:rsidRPr="00F95777">
              <w:rPr>
                <w:rFonts w:ascii="Times New Roman" w:hAnsi="Times New Roman"/>
                <w:b/>
                <w:color w:val="000000"/>
                <w:lang w:val="uk-UA"/>
              </w:rPr>
              <w:t>4</w:t>
            </w:r>
          </w:p>
        </w:tc>
        <w:tc>
          <w:tcPr>
            <w:tcW w:w="1031" w:type="pct"/>
            <w:shd w:val="clear" w:color="auto" w:fill="FFFFFF"/>
            <w:vAlign w:val="center"/>
          </w:tcPr>
          <w:p w14:paraId="094CED8C" w14:textId="77777777" w:rsidR="00823742" w:rsidRPr="00F95777" w:rsidRDefault="00823742" w:rsidP="00352018">
            <w:pPr>
              <w:widowControl w:val="0"/>
              <w:pBdr>
                <w:top w:val="nil"/>
                <w:left w:val="nil"/>
                <w:bottom w:val="nil"/>
                <w:right w:val="nil"/>
                <w:between w:val="nil"/>
              </w:pBdr>
              <w:tabs>
                <w:tab w:val="left" w:pos="0"/>
              </w:tabs>
              <w:jc w:val="center"/>
              <w:rPr>
                <w:rFonts w:ascii="Times New Roman" w:hAnsi="Times New Roman"/>
                <w:color w:val="000000"/>
                <w:lang w:val="uk-UA"/>
              </w:rPr>
            </w:pPr>
            <w:r w:rsidRPr="00F95777">
              <w:rPr>
                <w:rFonts w:ascii="Times New Roman" w:hAnsi="Times New Roman"/>
                <w:b/>
                <w:color w:val="000000"/>
                <w:lang w:val="uk-UA"/>
              </w:rPr>
              <w:t>7</w:t>
            </w:r>
          </w:p>
        </w:tc>
      </w:tr>
      <w:tr w:rsidR="000D47B6" w:rsidRPr="00F95777" w14:paraId="5D841014" w14:textId="77777777" w:rsidTr="00E90CB7">
        <w:tc>
          <w:tcPr>
            <w:tcW w:w="2577" w:type="pct"/>
          </w:tcPr>
          <w:p w14:paraId="63DC0524" w14:textId="77777777" w:rsidR="000D47B6" w:rsidRPr="00F95777" w:rsidRDefault="000D47B6" w:rsidP="000D47B6">
            <w:pPr>
              <w:widowControl w:val="0"/>
              <w:pBdr>
                <w:top w:val="nil"/>
                <w:left w:val="nil"/>
                <w:bottom w:val="nil"/>
                <w:right w:val="nil"/>
                <w:between w:val="nil"/>
              </w:pBdr>
              <w:tabs>
                <w:tab w:val="left" w:pos="0"/>
              </w:tabs>
              <w:rPr>
                <w:rFonts w:ascii="Times New Roman" w:hAnsi="Times New Roman"/>
                <w:color w:val="000000"/>
                <w:lang w:val="uk-UA"/>
              </w:rPr>
            </w:pPr>
            <w:r w:rsidRPr="00F95777">
              <w:rPr>
                <w:rFonts w:ascii="Times New Roman" w:hAnsi="Times New Roman"/>
                <w:color w:val="000000"/>
                <w:lang w:val="uk-UA"/>
              </w:rPr>
              <w:t>Обсяг ресурсів, всього,</w:t>
            </w:r>
          </w:p>
          <w:p w14:paraId="0ABE2CC5" w14:textId="77777777" w:rsidR="000D47B6" w:rsidRPr="00F95777" w:rsidRDefault="000D47B6" w:rsidP="000D47B6">
            <w:pPr>
              <w:widowControl w:val="0"/>
              <w:pBdr>
                <w:top w:val="nil"/>
                <w:left w:val="nil"/>
                <w:bottom w:val="nil"/>
                <w:right w:val="nil"/>
                <w:between w:val="nil"/>
              </w:pBdr>
              <w:tabs>
                <w:tab w:val="left" w:pos="0"/>
              </w:tabs>
              <w:rPr>
                <w:rFonts w:ascii="Times New Roman" w:hAnsi="Times New Roman"/>
                <w:color w:val="000000"/>
                <w:lang w:val="uk-UA"/>
              </w:rPr>
            </w:pPr>
            <w:r w:rsidRPr="00F95777">
              <w:rPr>
                <w:rFonts w:ascii="Times New Roman" w:hAnsi="Times New Roman"/>
                <w:color w:val="000000"/>
                <w:lang w:val="uk-UA"/>
              </w:rPr>
              <w:t>у тому числі:</w:t>
            </w:r>
          </w:p>
        </w:tc>
        <w:tc>
          <w:tcPr>
            <w:tcW w:w="480" w:type="pct"/>
          </w:tcPr>
          <w:p w14:paraId="3CC82A41" w14:textId="181B8829" w:rsidR="000D47B6" w:rsidRPr="00133C72" w:rsidRDefault="000D47B6" w:rsidP="000D47B6">
            <w:pPr>
              <w:widowControl w:val="0"/>
              <w:pBdr>
                <w:top w:val="nil"/>
                <w:left w:val="nil"/>
                <w:bottom w:val="nil"/>
                <w:right w:val="nil"/>
                <w:between w:val="nil"/>
              </w:pBdr>
              <w:tabs>
                <w:tab w:val="left" w:pos="0"/>
              </w:tabs>
              <w:jc w:val="center"/>
              <w:rPr>
                <w:rFonts w:ascii="Times New Roman" w:hAnsi="Times New Roman"/>
                <w:color w:val="000000"/>
                <w:highlight w:val="yellow"/>
                <w:lang w:val="uk-UA"/>
              </w:rPr>
            </w:pPr>
            <w:r>
              <w:rPr>
                <w:rFonts w:ascii="Times New Roman" w:hAnsi="Times New Roman"/>
                <w:b/>
                <w:bCs/>
                <w:color w:val="000000"/>
                <w:lang w:val="uk-UA"/>
              </w:rPr>
              <w:t>4 550,0</w:t>
            </w:r>
          </w:p>
        </w:tc>
        <w:tc>
          <w:tcPr>
            <w:tcW w:w="479" w:type="pct"/>
          </w:tcPr>
          <w:p w14:paraId="6609CB4A" w14:textId="79A9C468" w:rsidR="000D47B6" w:rsidRPr="00133C72" w:rsidRDefault="000D47B6" w:rsidP="000D47B6">
            <w:pPr>
              <w:widowControl w:val="0"/>
              <w:pBdr>
                <w:top w:val="nil"/>
                <w:left w:val="nil"/>
                <w:bottom w:val="nil"/>
                <w:right w:val="nil"/>
                <w:between w:val="nil"/>
              </w:pBdr>
              <w:tabs>
                <w:tab w:val="left" w:pos="0"/>
              </w:tabs>
              <w:jc w:val="center"/>
              <w:rPr>
                <w:rFonts w:ascii="Times New Roman" w:hAnsi="Times New Roman"/>
                <w:color w:val="000000"/>
                <w:highlight w:val="yellow"/>
                <w:lang w:val="uk-UA"/>
              </w:rPr>
            </w:pPr>
            <w:r>
              <w:rPr>
                <w:rFonts w:ascii="Times New Roman" w:hAnsi="Times New Roman"/>
                <w:b/>
                <w:bCs/>
                <w:color w:val="000000"/>
                <w:lang w:val="uk-UA"/>
              </w:rPr>
              <w:t>38 038,2</w:t>
            </w:r>
          </w:p>
        </w:tc>
        <w:tc>
          <w:tcPr>
            <w:tcW w:w="433" w:type="pct"/>
            <w:tcBorders>
              <w:right w:val="single" w:sz="4" w:space="0" w:color="auto"/>
            </w:tcBorders>
          </w:tcPr>
          <w:p w14:paraId="20C8C142" w14:textId="4C60C6E5" w:rsidR="000D47B6" w:rsidRPr="00133C72" w:rsidRDefault="000D47B6" w:rsidP="000D47B6">
            <w:pPr>
              <w:widowControl w:val="0"/>
              <w:pBdr>
                <w:top w:val="nil"/>
                <w:left w:val="nil"/>
                <w:bottom w:val="nil"/>
                <w:right w:val="nil"/>
                <w:between w:val="nil"/>
              </w:pBdr>
              <w:tabs>
                <w:tab w:val="left" w:pos="0"/>
              </w:tabs>
              <w:jc w:val="center"/>
              <w:rPr>
                <w:rFonts w:ascii="Times New Roman" w:hAnsi="Times New Roman"/>
                <w:color w:val="000000"/>
                <w:highlight w:val="yellow"/>
                <w:lang w:val="uk-UA"/>
              </w:rPr>
            </w:pPr>
            <w:r>
              <w:rPr>
                <w:rFonts w:ascii="Times New Roman" w:hAnsi="Times New Roman"/>
                <w:b/>
                <w:bCs/>
                <w:color w:val="000000"/>
                <w:lang w:val="uk-UA"/>
              </w:rPr>
              <w:t>41 842,0</w:t>
            </w:r>
          </w:p>
        </w:tc>
        <w:tc>
          <w:tcPr>
            <w:tcW w:w="1031" w:type="pct"/>
          </w:tcPr>
          <w:p w14:paraId="489D81A9" w14:textId="200F814B" w:rsidR="000D47B6" w:rsidRPr="005946DA" w:rsidRDefault="000D47B6" w:rsidP="000D47B6">
            <w:pPr>
              <w:widowControl w:val="0"/>
              <w:pBdr>
                <w:top w:val="nil"/>
                <w:left w:val="nil"/>
                <w:bottom w:val="nil"/>
                <w:right w:val="nil"/>
                <w:between w:val="nil"/>
              </w:pBdr>
              <w:tabs>
                <w:tab w:val="left" w:pos="0"/>
              </w:tabs>
              <w:jc w:val="center"/>
              <w:rPr>
                <w:rFonts w:ascii="Times New Roman" w:hAnsi="Times New Roman"/>
                <w:color w:val="000000"/>
                <w:lang w:val="uk-UA"/>
              </w:rPr>
            </w:pPr>
            <w:r>
              <w:rPr>
                <w:rFonts w:ascii="Times New Roman" w:hAnsi="Times New Roman"/>
                <w:b/>
                <w:bCs/>
                <w:color w:val="000000"/>
                <w:lang w:val="uk-UA"/>
              </w:rPr>
              <w:t>84 430,2</w:t>
            </w:r>
          </w:p>
        </w:tc>
      </w:tr>
      <w:tr w:rsidR="000D47B6" w:rsidRPr="00F95777" w14:paraId="65E1D863" w14:textId="77777777" w:rsidTr="00E90CB7">
        <w:tc>
          <w:tcPr>
            <w:tcW w:w="2577" w:type="pct"/>
          </w:tcPr>
          <w:p w14:paraId="2E69A762" w14:textId="77777777" w:rsidR="000D47B6" w:rsidRPr="00F95777" w:rsidRDefault="000D47B6" w:rsidP="000D47B6">
            <w:pPr>
              <w:widowControl w:val="0"/>
              <w:pBdr>
                <w:top w:val="nil"/>
                <w:left w:val="nil"/>
                <w:bottom w:val="nil"/>
                <w:right w:val="nil"/>
                <w:between w:val="nil"/>
              </w:pBdr>
              <w:tabs>
                <w:tab w:val="left" w:pos="0"/>
              </w:tabs>
              <w:rPr>
                <w:rFonts w:ascii="Times New Roman" w:hAnsi="Times New Roman"/>
                <w:color w:val="000000"/>
                <w:lang w:val="uk-UA"/>
              </w:rPr>
            </w:pPr>
            <w:r w:rsidRPr="00F95777">
              <w:rPr>
                <w:rFonts w:ascii="Times New Roman" w:hAnsi="Times New Roman"/>
                <w:color w:val="000000"/>
                <w:lang w:val="uk-UA"/>
              </w:rPr>
              <w:t>бюджет Тростянецької міської територіальної громади</w:t>
            </w:r>
          </w:p>
        </w:tc>
        <w:tc>
          <w:tcPr>
            <w:tcW w:w="480" w:type="pct"/>
          </w:tcPr>
          <w:p w14:paraId="26472575" w14:textId="53C34470" w:rsidR="000D47B6" w:rsidRPr="007E6F41" w:rsidRDefault="000D47B6" w:rsidP="000D47B6">
            <w:pPr>
              <w:widowControl w:val="0"/>
              <w:pBdr>
                <w:top w:val="nil"/>
                <w:left w:val="nil"/>
                <w:bottom w:val="nil"/>
                <w:right w:val="nil"/>
                <w:between w:val="nil"/>
              </w:pBdr>
              <w:tabs>
                <w:tab w:val="left" w:pos="0"/>
              </w:tabs>
              <w:jc w:val="center"/>
              <w:rPr>
                <w:rFonts w:ascii="Times New Roman" w:hAnsi="Times New Roman"/>
                <w:color w:val="000000"/>
                <w:lang w:val="uk-UA"/>
              </w:rPr>
            </w:pPr>
            <w:r>
              <w:rPr>
                <w:rFonts w:ascii="Times New Roman" w:hAnsi="Times New Roman"/>
                <w:bCs/>
                <w:color w:val="000000"/>
                <w:lang w:val="uk-UA"/>
              </w:rPr>
              <w:t>455,0</w:t>
            </w:r>
          </w:p>
        </w:tc>
        <w:tc>
          <w:tcPr>
            <w:tcW w:w="479" w:type="pct"/>
          </w:tcPr>
          <w:p w14:paraId="1274BE97" w14:textId="07A885DC" w:rsidR="000D47B6" w:rsidRPr="007E6F41" w:rsidRDefault="000D47B6" w:rsidP="000D47B6">
            <w:pPr>
              <w:widowControl w:val="0"/>
              <w:pBdr>
                <w:top w:val="nil"/>
                <w:left w:val="nil"/>
                <w:bottom w:val="nil"/>
                <w:right w:val="nil"/>
                <w:between w:val="nil"/>
              </w:pBdr>
              <w:tabs>
                <w:tab w:val="left" w:pos="0"/>
              </w:tabs>
              <w:jc w:val="center"/>
              <w:rPr>
                <w:rFonts w:ascii="Times New Roman" w:hAnsi="Times New Roman"/>
                <w:color w:val="000000"/>
                <w:lang w:val="uk-UA"/>
              </w:rPr>
            </w:pPr>
            <w:r>
              <w:rPr>
                <w:rFonts w:ascii="Times New Roman" w:hAnsi="Times New Roman"/>
                <w:bCs/>
                <w:color w:val="000000"/>
                <w:lang w:val="uk-UA"/>
              </w:rPr>
              <w:t>3 803,8</w:t>
            </w:r>
          </w:p>
        </w:tc>
        <w:tc>
          <w:tcPr>
            <w:tcW w:w="433" w:type="pct"/>
          </w:tcPr>
          <w:p w14:paraId="23C06C77" w14:textId="6CBBAE06" w:rsidR="000D47B6" w:rsidRPr="007E6F41" w:rsidRDefault="000D47B6" w:rsidP="000D47B6">
            <w:pPr>
              <w:widowControl w:val="0"/>
              <w:pBdr>
                <w:top w:val="nil"/>
                <w:left w:val="nil"/>
                <w:bottom w:val="nil"/>
                <w:right w:val="nil"/>
                <w:between w:val="nil"/>
              </w:pBdr>
              <w:tabs>
                <w:tab w:val="left" w:pos="0"/>
              </w:tabs>
              <w:jc w:val="center"/>
              <w:rPr>
                <w:rFonts w:ascii="Times New Roman" w:hAnsi="Times New Roman"/>
                <w:color w:val="000000"/>
                <w:lang w:val="uk-UA"/>
              </w:rPr>
            </w:pPr>
            <w:r>
              <w:rPr>
                <w:rFonts w:ascii="Times New Roman" w:hAnsi="Times New Roman"/>
                <w:bCs/>
                <w:color w:val="000000"/>
                <w:lang w:val="uk-UA"/>
              </w:rPr>
              <w:t>4 184,2</w:t>
            </w:r>
          </w:p>
        </w:tc>
        <w:tc>
          <w:tcPr>
            <w:tcW w:w="1031" w:type="pct"/>
          </w:tcPr>
          <w:p w14:paraId="5DB43854" w14:textId="3D12B052" w:rsidR="000D47B6" w:rsidRPr="005946DA" w:rsidRDefault="000D47B6" w:rsidP="000D47B6">
            <w:pPr>
              <w:widowControl w:val="0"/>
              <w:pBdr>
                <w:top w:val="nil"/>
                <w:left w:val="nil"/>
                <w:bottom w:val="nil"/>
                <w:right w:val="nil"/>
                <w:between w:val="nil"/>
              </w:pBdr>
              <w:tabs>
                <w:tab w:val="left" w:pos="0"/>
              </w:tabs>
              <w:jc w:val="center"/>
              <w:rPr>
                <w:rFonts w:ascii="Times New Roman" w:hAnsi="Times New Roman"/>
                <w:color w:val="000000"/>
                <w:lang w:val="uk-UA"/>
              </w:rPr>
            </w:pPr>
            <w:r>
              <w:rPr>
                <w:rFonts w:ascii="Times New Roman" w:hAnsi="Times New Roman"/>
                <w:bCs/>
                <w:color w:val="000000"/>
                <w:lang w:val="uk-UA"/>
              </w:rPr>
              <w:t>8 443,0</w:t>
            </w:r>
          </w:p>
        </w:tc>
      </w:tr>
      <w:tr w:rsidR="00823742" w:rsidRPr="00F95777" w14:paraId="7630290E" w14:textId="77777777" w:rsidTr="00E90CB7">
        <w:tc>
          <w:tcPr>
            <w:tcW w:w="2577" w:type="pct"/>
          </w:tcPr>
          <w:p w14:paraId="2437410F" w14:textId="77777777" w:rsidR="00823742" w:rsidRPr="00F95777" w:rsidRDefault="00823742" w:rsidP="002C521E">
            <w:pPr>
              <w:widowControl w:val="0"/>
              <w:pBdr>
                <w:top w:val="nil"/>
                <w:left w:val="nil"/>
                <w:bottom w:val="nil"/>
                <w:right w:val="nil"/>
                <w:between w:val="nil"/>
              </w:pBdr>
              <w:tabs>
                <w:tab w:val="left" w:pos="0"/>
              </w:tabs>
              <w:rPr>
                <w:rFonts w:ascii="Times New Roman" w:hAnsi="Times New Roman"/>
                <w:color w:val="000000"/>
                <w:lang w:val="uk-UA"/>
              </w:rPr>
            </w:pPr>
            <w:r w:rsidRPr="00F95777">
              <w:rPr>
                <w:rFonts w:ascii="Times New Roman" w:hAnsi="Times New Roman"/>
                <w:color w:val="000000"/>
                <w:lang w:val="uk-UA"/>
              </w:rPr>
              <w:t>обласний бюджет</w:t>
            </w:r>
          </w:p>
        </w:tc>
        <w:tc>
          <w:tcPr>
            <w:tcW w:w="480" w:type="pct"/>
          </w:tcPr>
          <w:p w14:paraId="76C78FEC" w14:textId="39C9C157" w:rsidR="00823742" w:rsidRPr="007E6F41" w:rsidRDefault="00823742" w:rsidP="002C521E">
            <w:pPr>
              <w:widowControl w:val="0"/>
              <w:pBdr>
                <w:top w:val="nil"/>
                <w:left w:val="nil"/>
                <w:bottom w:val="nil"/>
                <w:right w:val="nil"/>
                <w:between w:val="nil"/>
              </w:pBdr>
              <w:tabs>
                <w:tab w:val="left" w:pos="0"/>
              </w:tabs>
              <w:jc w:val="center"/>
              <w:rPr>
                <w:rFonts w:ascii="Times New Roman" w:hAnsi="Times New Roman"/>
                <w:color w:val="000000"/>
                <w:lang w:val="uk-UA"/>
              </w:rPr>
            </w:pPr>
            <w:r w:rsidRPr="007E6F41">
              <w:rPr>
                <w:rFonts w:ascii="Times New Roman" w:hAnsi="Times New Roman"/>
                <w:color w:val="000000"/>
                <w:lang w:val="uk-UA"/>
              </w:rPr>
              <w:t>–</w:t>
            </w:r>
          </w:p>
        </w:tc>
        <w:tc>
          <w:tcPr>
            <w:tcW w:w="479" w:type="pct"/>
          </w:tcPr>
          <w:p w14:paraId="60E948C5" w14:textId="1A3188B7" w:rsidR="00823742" w:rsidRPr="007E6F41" w:rsidRDefault="00823742" w:rsidP="002C521E">
            <w:pPr>
              <w:widowControl w:val="0"/>
              <w:pBdr>
                <w:top w:val="nil"/>
                <w:left w:val="nil"/>
                <w:bottom w:val="nil"/>
                <w:right w:val="nil"/>
                <w:between w:val="nil"/>
              </w:pBdr>
              <w:tabs>
                <w:tab w:val="left" w:pos="0"/>
              </w:tabs>
              <w:jc w:val="center"/>
              <w:rPr>
                <w:rFonts w:ascii="Times New Roman" w:hAnsi="Times New Roman"/>
                <w:color w:val="000000"/>
                <w:lang w:val="uk-UA"/>
              </w:rPr>
            </w:pPr>
            <w:r w:rsidRPr="007E6F41">
              <w:rPr>
                <w:rFonts w:ascii="Times New Roman" w:hAnsi="Times New Roman"/>
                <w:color w:val="000000"/>
                <w:lang w:val="uk-UA"/>
              </w:rPr>
              <w:t>–</w:t>
            </w:r>
          </w:p>
        </w:tc>
        <w:tc>
          <w:tcPr>
            <w:tcW w:w="433" w:type="pct"/>
          </w:tcPr>
          <w:p w14:paraId="7099871A" w14:textId="0731D91C" w:rsidR="00823742" w:rsidRPr="007E6F41" w:rsidRDefault="00823742" w:rsidP="002C521E">
            <w:pPr>
              <w:widowControl w:val="0"/>
              <w:pBdr>
                <w:top w:val="nil"/>
                <w:left w:val="nil"/>
                <w:bottom w:val="nil"/>
                <w:right w:val="nil"/>
                <w:between w:val="nil"/>
              </w:pBdr>
              <w:tabs>
                <w:tab w:val="left" w:pos="0"/>
              </w:tabs>
              <w:jc w:val="center"/>
              <w:rPr>
                <w:rFonts w:ascii="Times New Roman" w:hAnsi="Times New Roman"/>
                <w:color w:val="000000"/>
                <w:lang w:val="uk-UA"/>
              </w:rPr>
            </w:pPr>
            <w:r w:rsidRPr="007E6F41">
              <w:rPr>
                <w:rFonts w:ascii="Times New Roman" w:hAnsi="Times New Roman"/>
                <w:color w:val="000000"/>
                <w:lang w:val="uk-UA"/>
              </w:rPr>
              <w:t>–</w:t>
            </w:r>
          </w:p>
        </w:tc>
        <w:tc>
          <w:tcPr>
            <w:tcW w:w="1031" w:type="pct"/>
          </w:tcPr>
          <w:p w14:paraId="68829F8F" w14:textId="68EB90CE" w:rsidR="00823742" w:rsidRPr="005946DA" w:rsidRDefault="00823742" w:rsidP="002C521E">
            <w:pPr>
              <w:widowControl w:val="0"/>
              <w:pBdr>
                <w:top w:val="nil"/>
                <w:left w:val="nil"/>
                <w:bottom w:val="nil"/>
                <w:right w:val="nil"/>
                <w:between w:val="nil"/>
              </w:pBdr>
              <w:tabs>
                <w:tab w:val="left" w:pos="0"/>
              </w:tabs>
              <w:jc w:val="center"/>
              <w:rPr>
                <w:rFonts w:ascii="Times New Roman" w:hAnsi="Times New Roman"/>
                <w:color w:val="000000"/>
                <w:lang w:val="uk-UA"/>
              </w:rPr>
            </w:pPr>
            <w:r w:rsidRPr="005946DA">
              <w:rPr>
                <w:rFonts w:ascii="Times New Roman" w:hAnsi="Times New Roman"/>
                <w:color w:val="000000"/>
                <w:lang w:val="uk-UA"/>
              </w:rPr>
              <w:t>–</w:t>
            </w:r>
          </w:p>
        </w:tc>
      </w:tr>
      <w:tr w:rsidR="00823742" w:rsidRPr="00F95777" w14:paraId="6A5D03F7" w14:textId="77777777" w:rsidTr="00E90CB7">
        <w:tc>
          <w:tcPr>
            <w:tcW w:w="2577" w:type="pct"/>
          </w:tcPr>
          <w:p w14:paraId="30A404CF" w14:textId="77777777" w:rsidR="00823742" w:rsidRPr="00F95777" w:rsidRDefault="00823742" w:rsidP="002C521E">
            <w:pPr>
              <w:widowControl w:val="0"/>
              <w:pBdr>
                <w:top w:val="nil"/>
                <w:left w:val="nil"/>
                <w:bottom w:val="nil"/>
                <w:right w:val="nil"/>
                <w:between w:val="nil"/>
              </w:pBdr>
              <w:tabs>
                <w:tab w:val="left" w:pos="0"/>
              </w:tabs>
              <w:rPr>
                <w:rFonts w:ascii="Times New Roman" w:hAnsi="Times New Roman"/>
                <w:color w:val="000000"/>
                <w:lang w:val="uk-UA"/>
              </w:rPr>
            </w:pPr>
            <w:r w:rsidRPr="00F95777">
              <w:rPr>
                <w:rFonts w:ascii="Times New Roman" w:hAnsi="Times New Roman"/>
                <w:color w:val="000000"/>
                <w:lang w:val="uk-UA"/>
              </w:rPr>
              <w:t>державний бюджет</w:t>
            </w:r>
          </w:p>
        </w:tc>
        <w:tc>
          <w:tcPr>
            <w:tcW w:w="480" w:type="pct"/>
          </w:tcPr>
          <w:p w14:paraId="1F594375" w14:textId="0C0AECF7" w:rsidR="00823742" w:rsidRPr="007E6F41" w:rsidRDefault="00823742" w:rsidP="002C521E">
            <w:pPr>
              <w:widowControl w:val="0"/>
              <w:pBdr>
                <w:top w:val="nil"/>
                <w:left w:val="nil"/>
                <w:bottom w:val="nil"/>
                <w:right w:val="nil"/>
                <w:between w:val="nil"/>
              </w:pBdr>
              <w:tabs>
                <w:tab w:val="left" w:pos="0"/>
              </w:tabs>
              <w:jc w:val="center"/>
              <w:rPr>
                <w:rFonts w:ascii="Times New Roman" w:hAnsi="Times New Roman"/>
                <w:color w:val="000000"/>
                <w:lang w:val="uk-UA"/>
              </w:rPr>
            </w:pPr>
            <w:r w:rsidRPr="007E6F41">
              <w:rPr>
                <w:rFonts w:ascii="Times New Roman" w:hAnsi="Times New Roman"/>
                <w:color w:val="000000"/>
                <w:lang w:val="uk-UA"/>
              </w:rPr>
              <w:t>–</w:t>
            </w:r>
          </w:p>
        </w:tc>
        <w:tc>
          <w:tcPr>
            <w:tcW w:w="479" w:type="pct"/>
          </w:tcPr>
          <w:p w14:paraId="3E7D9334" w14:textId="795684CE" w:rsidR="00823742" w:rsidRPr="007E6F41" w:rsidRDefault="00823742" w:rsidP="002C521E">
            <w:pPr>
              <w:widowControl w:val="0"/>
              <w:pBdr>
                <w:top w:val="nil"/>
                <w:left w:val="nil"/>
                <w:bottom w:val="nil"/>
                <w:right w:val="nil"/>
                <w:between w:val="nil"/>
              </w:pBdr>
              <w:tabs>
                <w:tab w:val="left" w:pos="0"/>
              </w:tabs>
              <w:jc w:val="center"/>
              <w:rPr>
                <w:rFonts w:ascii="Times New Roman" w:hAnsi="Times New Roman"/>
                <w:color w:val="000000"/>
                <w:lang w:val="uk-UA"/>
              </w:rPr>
            </w:pPr>
            <w:r w:rsidRPr="007E6F41">
              <w:rPr>
                <w:rFonts w:ascii="Times New Roman" w:hAnsi="Times New Roman"/>
                <w:color w:val="000000"/>
                <w:lang w:val="uk-UA"/>
              </w:rPr>
              <w:t>–</w:t>
            </w:r>
          </w:p>
        </w:tc>
        <w:tc>
          <w:tcPr>
            <w:tcW w:w="433" w:type="pct"/>
          </w:tcPr>
          <w:p w14:paraId="72851877" w14:textId="1E62CDD5" w:rsidR="00823742" w:rsidRPr="007E6F41" w:rsidRDefault="00823742" w:rsidP="002C521E">
            <w:pPr>
              <w:widowControl w:val="0"/>
              <w:pBdr>
                <w:top w:val="nil"/>
                <w:left w:val="nil"/>
                <w:bottom w:val="nil"/>
                <w:right w:val="nil"/>
                <w:between w:val="nil"/>
              </w:pBdr>
              <w:tabs>
                <w:tab w:val="left" w:pos="0"/>
              </w:tabs>
              <w:jc w:val="center"/>
              <w:rPr>
                <w:rFonts w:ascii="Times New Roman" w:hAnsi="Times New Roman"/>
                <w:color w:val="000000"/>
                <w:lang w:val="uk-UA"/>
              </w:rPr>
            </w:pPr>
            <w:r w:rsidRPr="007E6F41">
              <w:rPr>
                <w:rFonts w:ascii="Times New Roman" w:hAnsi="Times New Roman"/>
                <w:color w:val="000000"/>
                <w:lang w:val="uk-UA"/>
              </w:rPr>
              <w:t>–</w:t>
            </w:r>
          </w:p>
        </w:tc>
        <w:tc>
          <w:tcPr>
            <w:tcW w:w="1031" w:type="pct"/>
          </w:tcPr>
          <w:p w14:paraId="23BED0CD" w14:textId="301F29DF" w:rsidR="00823742" w:rsidRPr="005946DA" w:rsidRDefault="00823742" w:rsidP="002C521E">
            <w:pPr>
              <w:widowControl w:val="0"/>
              <w:pBdr>
                <w:top w:val="nil"/>
                <w:left w:val="nil"/>
                <w:bottom w:val="nil"/>
                <w:right w:val="nil"/>
                <w:between w:val="nil"/>
              </w:pBdr>
              <w:tabs>
                <w:tab w:val="left" w:pos="0"/>
              </w:tabs>
              <w:jc w:val="center"/>
              <w:rPr>
                <w:rFonts w:ascii="Times New Roman" w:hAnsi="Times New Roman"/>
                <w:color w:val="000000"/>
                <w:lang w:val="uk-UA"/>
              </w:rPr>
            </w:pPr>
            <w:r w:rsidRPr="005946DA">
              <w:rPr>
                <w:rFonts w:ascii="Times New Roman" w:hAnsi="Times New Roman"/>
                <w:color w:val="000000"/>
                <w:lang w:val="uk-UA"/>
              </w:rPr>
              <w:t>–</w:t>
            </w:r>
          </w:p>
        </w:tc>
      </w:tr>
      <w:tr w:rsidR="000D47B6" w:rsidRPr="00F95777" w14:paraId="0101ED07" w14:textId="77777777" w:rsidTr="00E90CB7">
        <w:tc>
          <w:tcPr>
            <w:tcW w:w="2577" w:type="pct"/>
          </w:tcPr>
          <w:p w14:paraId="0D6DFD1D" w14:textId="77777777" w:rsidR="000D47B6" w:rsidRPr="00F95777" w:rsidRDefault="000D47B6" w:rsidP="000D47B6">
            <w:pPr>
              <w:widowControl w:val="0"/>
              <w:pBdr>
                <w:top w:val="nil"/>
                <w:left w:val="nil"/>
                <w:bottom w:val="nil"/>
                <w:right w:val="nil"/>
                <w:between w:val="nil"/>
              </w:pBdr>
              <w:tabs>
                <w:tab w:val="left" w:pos="0"/>
              </w:tabs>
              <w:rPr>
                <w:rFonts w:ascii="Times New Roman" w:hAnsi="Times New Roman"/>
                <w:color w:val="000000"/>
                <w:lang w:val="uk-UA"/>
              </w:rPr>
            </w:pPr>
            <w:r w:rsidRPr="00F95777">
              <w:rPr>
                <w:rFonts w:ascii="Times New Roman" w:hAnsi="Times New Roman"/>
                <w:color w:val="000000"/>
                <w:lang w:val="uk-UA"/>
              </w:rPr>
              <w:t>кошти інших джерел</w:t>
            </w:r>
          </w:p>
        </w:tc>
        <w:tc>
          <w:tcPr>
            <w:tcW w:w="480" w:type="pct"/>
          </w:tcPr>
          <w:p w14:paraId="4F9407F8" w14:textId="58DF5DF0" w:rsidR="000D47B6" w:rsidRPr="007E6F41" w:rsidRDefault="000D47B6" w:rsidP="000D47B6">
            <w:pPr>
              <w:widowControl w:val="0"/>
              <w:pBdr>
                <w:top w:val="nil"/>
                <w:left w:val="nil"/>
                <w:bottom w:val="nil"/>
                <w:right w:val="nil"/>
                <w:between w:val="nil"/>
              </w:pBdr>
              <w:tabs>
                <w:tab w:val="left" w:pos="0"/>
              </w:tabs>
              <w:jc w:val="center"/>
              <w:rPr>
                <w:rFonts w:ascii="Times New Roman" w:hAnsi="Times New Roman"/>
                <w:color w:val="000000"/>
                <w:highlight w:val="yellow"/>
                <w:lang w:val="uk-UA"/>
              </w:rPr>
            </w:pPr>
            <w:r>
              <w:rPr>
                <w:rFonts w:ascii="Times New Roman" w:hAnsi="Times New Roman"/>
                <w:bCs/>
                <w:color w:val="000000"/>
                <w:lang w:val="uk-UA"/>
              </w:rPr>
              <w:t>4 095,0</w:t>
            </w:r>
          </w:p>
        </w:tc>
        <w:tc>
          <w:tcPr>
            <w:tcW w:w="479" w:type="pct"/>
          </w:tcPr>
          <w:p w14:paraId="7D02850A" w14:textId="511D1F12" w:rsidR="000D47B6" w:rsidRPr="000413CC" w:rsidRDefault="000D47B6" w:rsidP="000D47B6">
            <w:pPr>
              <w:widowControl w:val="0"/>
              <w:pBdr>
                <w:top w:val="nil"/>
                <w:left w:val="nil"/>
                <w:bottom w:val="nil"/>
                <w:right w:val="nil"/>
                <w:between w:val="nil"/>
              </w:pBdr>
              <w:tabs>
                <w:tab w:val="left" w:pos="0"/>
              </w:tabs>
              <w:jc w:val="center"/>
              <w:rPr>
                <w:rFonts w:ascii="Times New Roman" w:hAnsi="Times New Roman"/>
                <w:color w:val="000000"/>
                <w:highlight w:val="yellow"/>
                <w:lang w:val="uk-UA"/>
              </w:rPr>
            </w:pPr>
            <w:r>
              <w:rPr>
                <w:rFonts w:ascii="Times New Roman" w:hAnsi="Times New Roman"/>
                <w:bCs/>
                <w:color w:val="000000"/>
                <w:lang w:val="uk-UA"/>
              </w:rPr>
              <w:t>34 234,4</w:t>
            </w:r>
          </w:p>
        </w:tc>
        <w:tc>
          <w:tcPr>
            <w:tcW w:w="433" w:type="pct"/>
          </w:tcPr>
          <w:p w14:paraId="64B6C991" w14:textId="1040C2CB" w:rsidR="000D47B6" w:rsidRPr="000413CC" w:rsidRDefault="000D47B6" w:rsidP="000D47B6">
            <w:pPr>
              <w:widowControl w:val="0"/>
              <w:pBdr>
                <w:top w:val="nil"/>
                <w:left w:val="nil"/>
                <w:bottom w:val="nil"/>
                <w:right w:val="nil"/>
                <w:between w:val="nil"/>
              </w:pBdr>
              <w:tabs>
                <w:tab w:val="left" w:pos="0"/>
              </w:tabs>
              <w:jc w:val="center"/>
              <w:rPr>
                <w:rFonts w:ascii="Times New Roman" w:hAnsi="Times New Roman"/>
                <w:color w:val="000000"/>
                <w:highlight w:val="yellow"/>
                <w:lang w:val="uk-UA"/>
              </w:rPr>
            </w:pPr>
            <w:r>
              <w:rPr>
                <w:rFonts w:ascii="Times New Roman" w:hAnsi="Times New Roman"/>
                <w:bCs/>
                <w:color w:val="000000"/>
                <w:lang w:val="uk-UA"/>
              </w:rPr>
              <w:t>37 657,8</w:t>
            </w:r>
          </w:p>
        </w:tc>
        <w:tc>
          <w:tcPr>
            <w:tcW w:w="1031" w:type="pct"/>
          </w:tcPr>
          <w:p w14:paraId="65EAEFE4" w14:textId="2EFC01EF" w:rsidR="000D47B6" w:rsidRPr="005946DA" w:rsidRDefault="000D47B6" w:rsidP="000D47B6">
            <w:pPr>
              <w:widowControl w:val="0"/>
              <w:pBdr>
                <w:top w:val="nil"/>
                <w:left w:val="nil"/>
                <w:bottom w:val="nil"/>
                <w:right w:val="nil"/>
                <w:between w:val="nil"/>
              </w:pBdr>
              <w:tabs>
                <w:tab w:val="left" w:pos="0"/>
              </w:tabs>
              <w:jc w:val="center"/>
              <w:rPr>
                <w:rFonts w:ascii="Times New Roman" w:hAnsi="Times New Roman"/>
                <w:color w:val="000000"/>
                <w:lang w:val="uk-UA"/>
              </w:rPr>
            </w:pPr>
            <w:r>
              <w:rPr>
                <w:rFonts w:ascii="Times New Roman" w:hAnsi="Times New Roman"/>
                <w:bCs/>
                <w:color w:val="000000"/>
                <w:lang w:val="uk-UA"/>
              </w:rPr>
              <w:t>75 987,2</w:t>
            </w:r>
          </w:p>
        </w:tc>
      </w:tr>
    </w:tbl>
    <w:p w14:paraId="4309FBE5" w14:textId="77777777" w:rsidR="00DA5926" w:rsidRDefault="00DA5926" w:rsidP="006A15E9">
      <w:pPr>
        <w:rPr>
          <w:rFonts w:ascii="Times New Roman" w:eastAsia="Droid Sans" w:hAnsi="Times New Roman"/>
          <w:iCs/>
          <w:shd w:val="clear" w:color="auto" w:fill="FFFFFF"/>
          <w:lang w:val="uk-UA" w:bidi="hi-IN"/>
        </w:rPr>
      </w:pPr>
    </w:p>
    <w:p w14:paraId="3F4AD283" w14:textId="77777777" w:rsidR="00DA5926" w:rsidRDefault="00DA5926" w:rsidP="006A15E9">
      <w:pPr>
        <w:rPr>
          <w:rFonts w:ascii="Times New Roman" w:eastAsia="Droid Sans" w:hAnsi="Times New Roman"/>
          <w:iCs/>
          <w:shd w:val="clear" w:color="auto" w:fill="FFFFFF"/>
          <w:lang w:val="uk-UA" w:bidi="hi-IN"/>
        </w:rPr>
      </w:pPr>
    </w:p>
    <w:p w14:paraId="661451B3" w14:textId="77777777" w:rsidR="00DA5926" w:rsidRDefault="00DA5926" w:rsidP="006A15E9">
      <w:pPr>
        <w:rPr>
          <w:rFonts w:ascii="Times New Roman" w:eastAsia="Droid Sans" w:hAnsi="Times New Roman"/>
          <w:iCs/>
          <w:shd w:val="clear" w:color="auto" w:fill="FFFFFF"/>
          <w:lang w:val="uk-UA" w:bidi="hi-IN"/>
        </w:rPr>
      </w:pPr>
    </w:p>
    <w:p w14:paraId="724A5B06" w14:textId="77777777" w:rsidR="00DA5926" w:rsidRDefault="00DA5926" w:rsidP="006A15E9">
      <w:pPr>
        <w:rPr>
          <w:rFonts w:ascii="Times New Roman" w:eastAsia="Droid Sans" w:hAnsi="Times New Roman"/>
          <w:iCs/>
          <w:shd w:val="clear" w:color="auto" w:fill="FFFFFF"/>
          <w:lang w:val="uk-UA" w:bidi="hi-IN"/>
        </w:rPr>
      </w:pPr>
    </w:p>
    <w:p w14:paraId="6C547BA1" w14:textId="348F234F" w:rsidR="006A15E9" w:rsidRPr="000A373C" w:rsidRDefault="006A15E9" w:rsidP="006A15E9">
      <w:pPr>
        <w:rPr>
          <w:rFonts w:ascii="Times New Roman" w:eastAsia="Droid Sans" w:hAnsi="Times New Roman"/>
          <w:iCs/>
          <w:shd w:val="clear" w:color="auto" w:fill="FFFFFF"/>
          <w:lang w:val="uk-UA" w:bidi="hi-IN"/>
        </w:rPr>
      </w:pPr>
      <w:r w:rsidRPr="000A373C">
        <w:rPr>
          <w:rFonts w:ascii="Times New Roman" w:eastAsia="Droid Sans" w:hAnsi="Times New Roman"/>
          <w:iCs/>
          <w:shd w:val="clear" w:color="auto" w:fill="FFFFFF"/>
          <w:lang w:val="uk-UA" w:bidi="hi-IN"/>
        </w:rPr>
        <w:br w:type="page"/>
      </w:r>
    </w:p>
    <w:p w14:paraId="0BAF80E5" w14:textId="1DABFEF3" w:rsidR="00513970" w:rsidRPr="000A373C" w:rsidRDefault="00513970" w:rsidP="00F96514">
      <w:pPr>
        <w:rPr>
          <w:rFonts w:ascii="Times New Roman" w:eastAsia="Calibri" w:hAnsi="Times New Roman"/>
          <w:color w:val="FF0000"/>
          <w:sz w:val="28"/>
          <w:szCs w:val="28"/>
          <w:lang w:val="uk-UA"/>
        </w:rPr>
        <w:sectPr w:rsidR="00513970" w:rsidRPr="000A373C" w:rsidSect="00DA06EF">
          <w:pgSz w:w="16838" w:h="11906" w:orient="landscape"/>
          <w:pgMar w:top="1134" w:right="567" w:bottom="1134" w:left="1701" w:header="709" w:footer="709" w:gutter="0"/>
          <w:cols w:space="720"/>
        </w:sectPr>
      </w:pPr>
    </w:p>
    <w:p w14:paraId="7AA997FD" w14:textId="062415AC" w:rsidR="00F46FE9" w:rsidRPr="000A373C" w:rsidRDefault="00F46FE9" w:rsidP="006435FC">
      <w:pPr>
        <w:suppressAutoHyphens/>
        <w:ind w:left="11340"/>
        <w:jc w:val="right"/>
        <w:rPr>
          <w:rFonts w:ascii="Times New Roman" w:eastAsia="Droid Sans" w:hAnsi="Times New Roman"/>
          <w:iCs/>
          <w:shd w:val="clear" w:color="auto" w:fill="FFFFFF"/>
          <w:lang w:val="uk-UA" w:bidi="hi-IN"/>
        </w:rPr>
      </w:pPr>
      <w:r w:rsidRPr="000A373C">
        <w:rPr>
          <w:rFonts w:ascii="Times New Roman" w:eastAsia="Droid Sans" w:hAnsi="Times New Roman"/>
          <w:iCs/>
          <w:shd w:val="clear" w:color="auto" w:fill="FFFFFF"/>
          <w:lang w:val="uk-UA" w:bidi="hi-IN"/>
        </w:rPr>
        <w:t xml:space="preserve">Додаток </w:t>
      </w:r>
      <w:r w:rsidR="000C5415">
        <w:rPr>
          <w:rFonts w:ascii="Times New Roman" w:eastAsia="Droid Sans" w:hAnsi="Times New Roman"/>
          <w:iCs/>
          <w:shd w:val="clear" w:color="auto" w:fill="FFFFFF"/>
          <w:lang w:val="uk-UA" w:bidi="hi-IN"/>
        </w:rPr>
        <w:t>3</w:t>
      </w:r>
    </w:p>
    <w:p w14:paraId="1AF0B393" w14:textId="6AB4F4D8" w:rsidR="006A15E9" w:rsidRPr="000A373C" w:rsidRDefault="000F6FB0" w:rsidP="006435FC">
      <w:pPr>
        <w:autoSpaceDE w:val="0"/>
        <w:autoSpaceDN w:val="0"/>
        <w:adjustRightInd w:val="0"/>
        <w:ind w:left="11340"/>
        <w:jc w:val="right"/>
        <w:rPr>
          <w:rFonts w:ascii="Times New Roman" w:hAnsi="Times New Roman"/>
          <w:color w:val="000000"/>
          <w:lang w:val="uk-UA" w:eastAsia="uk-UA" w:bidi="uk-UA"/>
        </w:rPr>
      </w:pPr>
      <w:r w:rsidRPr="000A373C">
        <w:rPr>
          <w:rFonts w:ascii="Times New Roman" w:hAnsi="Times New Roman"/>
          <w:color w:val="000000"/>
          <w:lang w:val="uk-UA"/>
        </w:rPr>
        <w:t xml:space="preserve">До </w:t>
      </w:r>
      <w:r w:rsidRPr="00DA7AB5">
        <w:rPr>
          <w:rFonts w:ascii="Times New Roman" w:hAnsi="Times New Roman"/>
          <w:color w:val="000000"/>
          <w:lang w:val="uk-UA"/>
        </w:rPr>
        <w:t>Програми</w:t>
      </w:r>
    </w:p>
    <w:p w14:paraId="36790C18" w14:textId="6CDB5746" w:rsidR="00F46FE9" w:rsidRDefault="00F46FE9" w:rsidP="007F3A6C">
      <w:pPr>
        <w:tabs>
          <w:tab w:val="left" w:pos="6379"/>
        </w:tabs>
        <w:suppressAutoHyphens/>
        <w:jc w:val="center"/>
        <w:rPr>
          <w:rFonts w:ascii="Times New Roman" w:eastAsia="Droid Sans" w:hAnsi="Times New Roman"/>
          <w:b/>
          <w:iCs/>
          <w:sz w:val="28"/>
          <w:szCs w:val="28"/>
          <w:shd w:val="clear" w:color="auto" w:fill="FFFFFF"/>
          <w:lang w:val="uk-UA" w:bidi="hi-IN"/>
        </w:rPr>
      </w:pPr>
      <w:r w:rsidRPr="000A373C">
        <w:rPr>
          <w:rFonts w:ascii="Times New Roman" w:eastAsia="Droid Sans" w:hAnsi="Times New Roman"/>
          <w:b/>
          <w:iCs/>
          <w:sz w:val="28"/>
          <w:szCs w:val="28"/>
          <w:shd w:val="clear" w:color="auto" w:fill="FFFFFF"/>
          <w:lang w:val="uk-UA" w:bidi="hi-IN"/>
        </w:rPr>
        <w:t>ЗАХОДИ З РЕАЛІЗАЦІЇ ПРОГРАМИ</w:t>
      </w:r>
    </w:p>
    <w:p w14:paraId="35B0059A" w14:textId="77777777" w:rsidR="007F3A6C" w:rsidRPr="007F3A6C" w:rsidRDefault="007F3A6C" w:rsidP="007F3A6C">
      <w:pPr>
        <w:tabs>
          <w:tab w:val="left" w:pos="6379"/>
        </w:tabs>
        <w:suppressAutoHyphens/>
        <w:jc w:val="center"/>
        <w:rPr>
          <w:rFonts w:ascii="Times New Roman" w:eastAsia="Droid Sans" w:hAnsi="Times New Roman"/>
          <w:b/>
          <w:iCs/>
          <w:sz w:val="16"/>
          <w:szCs w:val="16"/>
          <w:shd w:val="clear" w:color="auto" w:fill="FFFFFF"/>
          <w:lang w:val="uk-UA" w:bidi="hi-I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18"/>
        <w:gridCol w:w="4976"/>
        <w:gridCol w:w="1476"/>
        <w:gridCol w:w="1742"/>
        <w:gridCol w:w="1969"/>
        <w:gridCol w:w="937"/>
        <w:gridCol w:w="1056"/>
        <w:gridCol w:w="1056"/>
        <w:gridCol w:w="1056"/>
      </w:tblGrid>
      <w:tr w:rsidR="004D6515" w:rsidRPr="000A373C" w14:paraId="6D0D5D1C" w14:textId="04D2E03F" w:rsidTr="00EB1A61">
        <w:trPr>
          <w:cantSplit/>
          <w:tblHeader/>
        </w:trPr>
        <w:tc>
          <w:tcPr>
            <w:tcW w:w="175" w:type="pct"/>
            <w:vMerge w:val="restart"/>
            <w:shd w:val="clear" w:color="auto" w:fill="C6D9F1"/>
            <w:vAlign w:val="center"/>
          </w:tcPr>
          <w:p w14:paraId="0D8E812C" w14:textId="77777777" w:rsidR="00630A0D" w:rsidRPr="000A373C" w:rsidRDefault="00630A0D" w:rsidP="007B027E">
            <w:pPr>
              <w:pBdr>
                <w:top w:val="nil"/>
                <w:left w:val="nil"/>
                <w:bottom w:val="nil"/>
                <w:right w:val="nil"/>
                <w:between w:val="nil"/>
              </w:pBdr>
              <w:jc w:val="center"/>
              <w:rPr>
                <w:rFonts w:ascii="Times New Roman" w:hAnsi="Times New Roman"/>
                <w:color w:val="000000"/>
                <w:lang w:val="uk-UA"/>
              </w:rPr>
            </w:pPr>
            <w:r w:rsidRPr="000A373C">
              <w:rPr>
                <w:rFonts w:ascii="Times New Roman" w:hAnsi="Times New Roman"/>
                <w:b/>
                <w:color w:val="000000"/>
                <w:lang w:val="uk-UA"/>
              </w:rPr>
              <w:t>№ з/п</w:t>
            </w:r>
          </w:p>
        </w:tc>
        <w:tc>
          <w:tcPr>
            <w:tcW w:w="1683" w:type="pct"/>
            <w:vMerge w:val="restart"/>
            <w:shd w:val="clear" w:color="auto" w:fill="C6D9F1"/>
            <w:vAlign w:val="center"/>
          </w:tcPr>
          <w:p w14:paraId="4785D712" w14:textId="2C8338B2" w:rsidR="00630A0D" w:rsidRPr="000A373C" w:rsidRDefault="00630A0D" w:rsidP="004D6515">
            <w:pPr>
              <w:pBdr>
                <w:top w:val="nil"/>
                <w:left w:val="nil"/>
                <w:bottom w:val="nil"/>
                <w:right w:val="nil"/>
                <w:between w:val="nil"/>
              </w:pBdr>
              <w:jc w:val="center"/>
              <w:rPr>
                <w:rFonts w:ascii="Times New Roman" w:hAnsi="Times New Roman"/>
                <w:color w:val="000000"/>
                <w:lang w:val="uk-UA"/>
              </w:rPr>
            </w:pPr>
            <w:r w:rsidRPr="000A373C">
              <w:rPr>
                <w:rFonts w:ascii="Times New Roman" w:hAnsi="Times New Roman"/>
                <w:b/>
                <w:color w:val="000000"/>
                <w:lang w:val="uk-UA"/>
              </w:rPr>
              <w:t>Зміст заходів</w:t>
            </w:r>
          </w:p>
        </w:tc>
        <w:tc>
          <w:tcPr>
            <w:tcW w:w="499" w:type="pct"/>
            <w:vMerge w:val="restart"/>
            <w:shd w:val="clear" w:color="auto" w:fill="C6D9F1"/>
            <w:vAlign w:val="center"/>
          </w:tcPr>
          <w:p w14:paraId="20EC73CF" w14:textId="3FF4C701" w:rsidR="00630A0D" w:rsidRPr="000A373C" w:rsidRDefault="00630A0D" w:rsidP="004D6515">
            <w:pPr>
              <w:pBdr>
                <w:top w:val="nil"/>
                <w:left w:val="nil"/>
                <w:bottom w:val="nil"/>
                <w:right w:val="nil"/>
                <w:between w:val="nil"/>
              </w:pBdr>
              <w:jc w:val="center"/>
              <w:rPr>
                <w:rFonts w:ascii="Times New Roman" w:hAnsi="Times New Roman"/>
                <w:color w:val="000000"/>
                <w:lang w:val="uk-UA"/>
              </w:rPr>
            </w:pPr>
            <w:r w:rsidRPr="000A373C">
              <w:rPr>
                <w:rFonts w:ascii="Times New Roman" w:hAnsi="Times New Roman"/>
                <w:b/>
                <w:color w:val="000000"/>
                <w:lang w:val="uk-UA"/>
              </w:rPr>
              <w:t>Строк виконання</w:t>
            </w:r>
            <w:r w:rsidR="004D6515">
              <w:rPr>
                <w:rFonts w:ascii="Times New Roman" w:hAnsi="Times New Roman"/>
                <w:b/>
                <w:color w:val="000000"/>
                <w:lang w:val="uk-UA"/>
              </w:rPr>
              <w:t xml:space="preserve"> </w:t>
            </w:r>
            <w:r w:rsidRPr="000A373C">
              <w:rPr>
                <w:rFonts w:ascii="Times New Roman" w:hAnsi="Times New Roman"/>
                <w:b/>
                <w:color w:val="000000"/>
                <w:lang w:val="uk-UA"/>
              </w:rPr>
              <w:t>заходу</w:t>
            </w:r>
          </w:p>
        </w:tc>
        <w:tc>
          <w:tcPr>
            <w:tcW w:w="589" w:type="pct"/>
            <w:vMerge w:val="restart"/>
            <w:shd w:val="clear" w:color="auto" w:fill="C6D9F1"/>
            <w:vAlign w:val="center"/>
          </w:tcPr>
          <w:p w14:paraId="2A237DE1" w14:textId="77777777" w:rsidR="00630A0D" w:rsidRPr="000A373C" w:rsidRDefault="00630A0D" w:rsidP="007B027E">
            <w:pPr>
              <w:pBdr>
                <w:top w:val="nil"/>
                <w:left w:val="nil"/>
                <w:bottom w:val="nil"/>
                <w:right w:val="nil"/>
                <w:between w:val="nil"/>
              </w:pBdr>
              <w:jc w:val="center"/>
              <w:rPr>
                <w:rFonts w:ascii="Times New Roman" w:hAnsi="Times New Roman"/>
                <w:color w:val="000000"/>
                <w:lang w:val="uk-UA"/>
              </w:rPr>
            </w:pPr>
            <w:r w:rsidRPr="000A373C">
              <w:rPr>
                <w:rFonts w:ascii="Times New Roman" w:hAnsi="Times New Roman"/>
                <w:b/>
                <w:color w:val="000000"/>
                <w:lang w:val="uk-UA"/>
              </w:rPr>
              <w:t>Виконавці</w:t>
            </w:r>
          </w:p>
        </w:tc>
        <w:tc>
          <w:tcPr>
            <w:tcW w:w="666" w:type="pct"/>
            <w:vMerge w:val="restart"/>
            <w:shd w:val="clear" w:color="auto" w:fill="C6D9F1"/>
            <w:vAlign w:val="center"/>
          </w:tcPr>
          <w:p w14:paraId="2EA0E4A0" w14:textId="77777777" w:rsidR="00630A0D" w:rsidRPr="000A373C" w:rsidRDefault="00630A0D" w:rsidP="007B027E">
            <w:pPr>
              <w:pBdr>
                <w:top w:val="nil"/>
                <w:left w:val="nil"/>
                <w:bottom w:val="nil"/>
                <w:right w:val="nil"/>
                <w:between w:val="nil"/>
              </w:pBdr>
              <w:jc w:val="center"/>
              <w:rPr>
                <w:rFonts w:ascii="Times New Roman" w:hAnsi="Times New Roman"/>
                <w:color w:val="000000"/>
                <w:lang w:val="uk-UA"/>
              </w:rPr>
            </w:pPr>
            <w:r w:rsidRPr="000A373C">
              <w:rPr>
                <w:rFonts w:ascii="Times New Roman" w:hAnsi="Times New Roman"/>
                <w:b/>
                <w:color w:val="000000"/>
                <w:lang w:val="uk-UA"/>
              </w:rPr>
              <w:t>Джерела фінансування</w:t>
            </w:r>
          </w:p>
        </w:tc>
        <w:tc>
          <w:tcPr>
            <w:tcW w:w="1388" w:type="pct"/>
            <w:gridSpan w:val="4"/>
            <w:shd w:val="clear" w:color="auto" w:fill="C6D9F1"/>
          </w:tcPr>
          <w:p w14:paraId="28F19479" w14:textId="66CD6D65" w:rsidR="00630A0D" w:rsidRPr="000A373C" w:rsidRDefault="00630A0D" w:rsidP="007B027E">
            <w:pPr>
              <w:pBdr>
                <w:top w:val="nil"/>
                <w:left w:val="nil"/>
                <w:bottom w:val="nil"/>
                <w:right w:val="nil"/>
                <w:between w:val="nil"/>
              </w:pBdr>
              <w:jc w:val="center"/>
              <w:rPr>
                <w:rFonts w:ascii="Times New Roman" w:hAnsi="Times New Roman"/>
                <w:color w:val="000000"/>
                <w:lang w:val="uk-UA"/>
              </w:rPr>
            </w:pPr>
            <w:r w:rsidRPr="000A373C">
              <w:rPr>
                <w:rFonts w:ascii="Times New Roman" w:hAnsi="Times New Roman"/>
                <w:b/>
                <w:color w:val="000000"/>
                <w:lang w:val="uk-UA"/>
              </w:rPr>
              <w:t>Обсяги фінансування по роках, тис. грн.</w:t>
            </w:r>
          </w:p>
        </w:tc>
      </w:tr>
      <w:tr w:rsidR="005B7AA0" w:rsidRPr="000A373C" w14:paraId="0342CFA6" w14:textId="77777777" w:rsidTr="00EB1A61">
        <w:trPr>
          <w:cantSplit/>
          <w:trHeight w:val="392"/>
          <w:tblHeader/>
        </w:trPr>
        <w:tc>
          <w:tcPr>
            <w:tcW w:w="175" w:type="pct"/>
            <w:vMerge/>
            <w:shd w:val="clear" w:color="auto" w:fill="C6D9F1"/>
            <w:vAlign w:val="center"/>
          </w:tcPr>
          <w:p w14:paraId="34B9F515" w14:textId="77777777" w:rsidR="006A3174" w:rsidRPr="000A373C" w:rsidRDefault="006A3174" w:rsidP="007B027E">
            <w:pPr>
              <w:widowControl w:val="0"/>
              <w:pBdr>
                <w:top w:val="nil"/>
                <w:left w:val="nil"/>
                <w:bottom w:val="nil"/>
                <w:right w:val="nil"/>
                <w:between w:val="nil"/>
              </w:pBdr>
              <w:spacing w:line="276" w:lineRule="auto"/>
              <w:rPr>
                <w:rFonts w:ascii="Times New Roman" w:hAnsi="Times New Roman"/>
                <w:color w:val="000000"/>
                <w:lang w:val="uk-UA"/>
              </w:rPr>
            </w:pPr>
          </w:p>
        </w:tc>
        <w:tc>
          <w:tcPr>
            <w:tcW w:w="1683" w:type="pct"/>
            <w:vMerge/>
            <w:shd w:val="clear" w:color="auto" w:fill="C6D9F1"/>
            <w:vAlign w:val="center"/>
          </w:tcPr>
          <w:p w14:paraId="47F8EC4E" w14:textId="77777777" w:rsidR="006A3174" w:rsidRPr="000A373C" w:rsidRDefault="006A3174" w:rsidP="007B027E">
            <w:pPr>
              <w:widowControl w:val="0"/>
              <w:pBdr>
                <w:top w:val="nil"/>
                <w:left w:val="nil"/>
                <w:bottom w:val="nil"/>
                <w:right w:val="nil"/>
                <w:between w:val="nil"/>
              </w:pBdr>
              <w:spacing w:line="276" w:lineRule="auto"/>
              <w:rPr>
                <w:rFonts w:ascii="Times New Roman" w:hAnsi="Times New Roman"/>
                <w:color w:val="000000"/>
                <w:lang w:val="uk-UA"/>
              </w:rPr>
            </w:pPr>
          </w:p>
        </w:tc>
        <w:tc>
          <w:tcPr>
            <w:tcW w:w="499" w:type="pct"/>
            <w:vMerge/>
            <w:shd w:val="clear" w:color="auto" w:fill="C6D9F1"/>
            <w:vAlign w:val="center"/>
          </w:tcPr>
          <w:p w14:paraId="338E3D56" w14:textId="77777777" w:rsidR="006A3174" w:rsidRPr="000A373C" w:rsidRDefault="006A3174" w:rsidP="007B027E">
            <w:pPr>
              <w:widowControl w:val="0"/>
              <w:pBdr>
                <w:top w:val="nil"/>
                <w:left w:val="nil"/>
                <w:bottom w:val="nil"/>
                <w:right w:val="nil"/>
                <w:between w:val="nil"/>
              </w:pBdr>
              <w:spacing w:line="276" w:lineRule="auto"/>
              <w:rPr>
                <w:rFonts w:ascii="Times New Roman" w:hAnsi="Times New Roman"/>
                <w:color w:val="000000"/>
                <w:lang w:val="uk-UA"/>
              </w:rPr>
            </w:pPr>
          </w:p>
        </w:tc>
        <w:tc>
          <w:tcPr>
            <w:tcW w:w="589" w:type="pct"/>
            <w:vMerge/>
            <w:shd w:val="clear" w:color="auto" w:fill="C6D9F1"/>
            <w:vAlign w:val="center"/>
          </w:tcPr>
          <w:p w14:paraId="72D3CD47" w14:textId="77777777" w:rsidR="006A3174" w:rsidRPr="000A373C" w:rsidRDefault="006A3174" w:rsidP="007B027E">
            <w:pPr>
              <w:widowControl w:val="0"/>
              <w:pBdr>
                <w:top w:val="nil"/>
                <w:left w:val="nil"/>
                <w:bottom w:val="nil"/>
                <w:right w:val="nil"/>
                <w:between w:val="nil"/>
              </w:pBdr>
              <w:spacing w:line="276" w:lineRule="auto"/>
              <w:rPr>
                <w:rFonts w:ascii="Times New Roman" w:hAnsi="Times New Roman"/>
                <w:color w:val="000000"/>
                <w:lang w:val="uk-UA"/>
              </w:rPr>
            </w:pPr>
          </w:p>
        </w:tc>
        <w:tc>
          <w:tcPr>
            <w:tcW w:w="666" w:type="pct"/>
            <w:vMerge/>
            <w:shd w:val="clear" w:color="auto" w:fill="C6D9F1"/>
            <w:vAlign w:val="center"/>
          </w:tcPr>
          <w:p w14:paraId="4277101C" w14:textId="77777777" w:rsidR="006A3174" w:rsidRPr="000A373C" w:rsidRDefault="006A3174" w:rsidP="007B027E">
            <w:pPr>
              <w:widowControl w:val="0"/>
              <w:pBdr>
                <w:top w:val="nil"/>
                <w:left w:val="nil"/>
                <w:bottom w:val="nil"/>
                <w:right w:val="nil"/>
                <w:between w:val="nil"/>
              </w:pBdr>
              <w:spacing w:line="276" w:lineRule="auto"/>
              <w:rPr>
                <w:rFonts w:ascii="Times New Roman" w:hAnsi="Times New Roman"/>
                <w:color w:val="000000"/>
                <w:lang w:val="uk-UA"/>
              </w:rPr>
            </w:pPr>
          </w:p>
        </w:tc>
        <w:tc>
          <w:tcPr>
            <w:tcW w:w="317" w:type="pct"/>
            <w:shd w:val="clear" w:color="auto" w:fill="C6D9F1"/>
            <w:vAlign w:val="center"/>
          </w:tcPr>
          <w:p w14:paraId="6CB1CAA0" w14:textId="77777777" w:rsidR="006A3174" w:rsidRPr="000A373C" w:rsidRDefault="006A3174" w:rsidP="007B027E">
            <w:pPr>
              <w:pBdr>
                <w:top w:val="nil"/>
                <w:left w:val="nil"/>
                <w:bottom w:val="nil"/>
                <w:right w:val="nil"/>
                <w:between w:val="nil"/>
              </w:pBdr>
              <w:jc w:val="center"/>
              <w:rPr>
                <w:rFonts w:ascii="Times New Roman" w:hAnsi="Times New Roman"/>
                <w:color w:val="000000"/>
                <w:lang w:val="uk-UA"/>
              </w:rPr>
            </w:pPr>
            <w:r w:rsidRPr="000A373C">
              <w:rPr>
                <w:rFonts w:ascii="Times New Roman" w:hAnsi="Times New Roman"/>
                <w:b/>
                <w:color w:val="000000"/>
                <w:lang w:val="uk-UA"/>
              </w:rPr>
              <w:t>І рік</w:t>
            </w:r>
          </w:p>
        </w:tc>
        <w:tc>
          <w:tcPr>
            <w:tcW w:w="357" w:type="pct"/>
            <w:shd w:val="clear" w:color="auto" w:fill="C6D9F1"/>
            <w:vAlign w:val="center"/>
          </w:tcPr>
          <w:p w14:paraId="7BB74EC3" w14:textId="77777777" w:rsidR="006A3174" w:rsidRPr="000A373C" w:rsidRDefault="006A3174" w:rsidP="007B027E">
            <w:pPr>
              <w:pBdr>
                <w:top w:val="nil"/>
                <w:left w:val="nil"/>
                <w:bottom w:val="nil"/>
                <w:right w:val="nil"/>
                <w:between w:val="nil"/>
              </w:pBdr>
              <w:jc w:val="center"/>
              <w:rPr>
                <w:rFonts w:ascii="Times New Roman" w:hAnsi="Times New Roman"/>
                <w:color w:val="000000"/>
                <w:lang w:val="uk-UA"/>
              </w:rPr>
            </w:pPr>
            <w:r w:rsidRPr="000A373C">
              <w:rPr>
                <w:rFonts w:ascii="Times New Roman" w:hAnsi="Times New Roman"/>
                <w:b/>
                <w:color w:val="000000"/>
                <w:lang w:val="uk-UA"/>
              </w:rPr>
              <w:t>ІІ рік</w:t>
            </w:r>
          </w:p>
        </w:tc>
        <w:tc>
          <w:tcPr>
            <w:tcW w:w="357" w:type="pct"/>
            <w:tcBorders>
              <w:right w:val="single" w:sz="4" w:space="0" w:color="auto"/>
            </w:tcBorders>
            <w:shd w:val="clear" w:color="auto" w:fill="C6D9F1"/>
            <w:vAlign w:val="center"/>
          </w:tcPr>
          <w:p w14:paraId="42558BBF" w14:textId="77777777" w:rsidR="006A3174" w:rsidRPr="000A373C" w:rsidRDefault="006A3174" w:rsidP="007B027E">
            <w:pPr>
              <w:pBdr>
                <w:top w:val="nil"/>
                <w:left w:val="nil"/>
                <w:bottom w:val="nil"/>
                <w:right w:val="nil"/>
                <w:between w:val="nil"/>
              </w:pBdr>
              <w:jc w:val="center"/>
              <w:rPr>
                <w:rFonts w:ascii="Times New Roman" w:hAnsi="Times New Roman"/>
                <w:color w:val="000000"/>
                <w:lang w:val="uk-UA"/>
              </w:rPr>
            </w:pPr>
            <w:r w:rsidRPr="000A373C">
              <w:rPr>
                <w:rFonts w:ascii="Times New Roman" w:hAnsi="Times New Roman"/>
                <w:b/>
                <w:color w:val="000000"/>
                <w:lang w:val="uk-UA"/>
              </w:rPr>
              <w:t>ІІІ рік</w:t>
            </w:r>
          </w:p>
        </w:tc>
        <w:tc>
          <w:tcPr>
            <w:tcW w:w="357" w:type="pct"/>
            <w:tcBorders>
              <w:left w:val="single" w:sz="4" w:space="0" w:color="auto"/>
            </w:tcBorders>
            <w:shd w:val="clear" w:color="auto" w:fill="C6D9F1"/>
            <w:vAlign w:val="center"/>
          </w:tcPr>
          <w:p w14:paraId="40D33FC9" w14:textId="77777777" w:rsidR="006A3174" w:rsidRPr="000A373C" w:rsidRDefault="006A3174" w:rsidP="007B027E">
            <w:pPr>
              <w:pBdr>
                <w:top w:val="nil"/>
                <w:left w:val="nil"/>
                <w:bottom w:val="nil"/>
                <w:right w:val="nil"/>
                <w:between w:val="nil"/>
              </w:pBdr>
              <w:jc w:val="center"/>
              <w:rPr>
                <w:rFonts w:ascii="Times New Roman" w:hAnsi="Times New Roman"/>
                <w:color w:val="000000"/>
                <w:lang w:val="uk-UA"/>
              </w:rPr>
            </w:pPr>
            <w:r w:rsidRPr="000A373C">
              <w:rPr>
                <w:rFonts w:ascii="Times New Roman" w:hAnsi="Times New Roman"/>
                <w:b/>
                <w:color w:val="000000"/>
                <w:lang w:val="uk-UA"/>
              </w:rPr>
              <w:t>Всього</w:t>
            </w:r>
          </w:p>
        </w:tc>
      </w:tr>
      <w:tr w:rsidR="007F3A6C" w:rsidRPr="000A373C" w14:paraId="19AB3EF6" w14:textId="77777777" w:rsidTr="00EB1A61">
        <w:tc>
          <w:tcPr>
            <w:tcW w:w="175" w:type="pct"/>
            <w:shd w:val="clear" w:color="auto" w:fill="auto"/>
            <w:vAlign w:val="center"/>
          </w:tcPr>
          <w:p w14:paraId="3524CDAD" w14:textId="77777777" w:rsidR="006A3174" w:rsidRPr="000A373C" w:rsidRDefault="006A3174" w:rsidP="007B027E">
            <w:pPr>
              <w:pBdr>
                <w:top w:val="nil"/>
                <w:left w:val="nil"/>
                <w:bottom w:val="nil"/>
                <w:right w:val="nil"/>
                <w:between w:val="nil"/>
              </w:pBdr>
              <w:jc w:val="center"/>
              <w:rPr>
                <w:rFonts w:ascii="Times New Roman" w:hAnsi="Times New Roman"/>
                <w:color w:val="000000"/>
                <w:lang w:val="uk-UA"/>
              </w:rPr>
            </w:pPr>
            <w:r w:rsidRPr="000A373C">
              <w:rPr>
                <w:rFonts w:ascii="Times New Roman" w:hAnsi="Times New Roman"/>
                <w:b/>
                <w:color w:val="000000"/>
                <w:lang w:val="uk-UA"/>
              </w:rPr>
              <w:t>1</w:t>
            </w:r>
          </w:p>
        </w:tc>
        <w:tc>
          <w:tcPr>
            <w:tcW w:w="1683" w:type="pct"/>
            <w:shd w:val="clear" w:color="auto" w:fill="auto"/>
            <w:vAlign w:val="center"/>
          </w:tcPr>
          <w:p w14:paraId="0EFC6CDA" w14:textId="337968D1" w:rsidR="006A3174" w:rsidRPr="000A373C" w:rsidRDefault="006A3174" w:rsidP="007B027E">
            <w:pPr>
              <w:pBdr>
                <w:top w:val="nil"/>
                <w:left w:val="nil"/>
                <w:bottom w:val="nil"/>
                <w:right w:val="nil"/>
                <w:between w:val="nil"/>
              </w:pBdr>
              <w:jc w:val="center"/>
              <w:rPr>
                <w:rFonts w:ascii="Times New Roman" w:hAnsi="Times New Roman"/>
                <w:b/>
                <w:bCs/>
                <w:color w:val="000000"/>
                <w:lang w:val="uk-UA"/>
              </w:rPr>
            </w:pPr>
            <w:r w:rsidRPr="000A373C">
              <w:rPr>
                <w:rFonts w:ascii="Times New Roman" w:hAnsi="Times New Roman"/>
                <w:b/>
                <w:bCs/>
                <w:color w:val="000000"/>
                <w:lang w:val="uk-UA"/>
              </w:rPr>
              <w:t>2</w:t>
            </w:r>
          </w:p>
        </w:tc>
        <w:tc>
          <w:tcPr>
            <w:tcW w:w="499" w:type="pct"/>
            <w:shd w:val="clear" w:color="auto" w:fill="auto"/>
            <w:vAlign w:val="center"/>
          </w:tcPr>
          <w:p w14:paraId="04E8A876" w14:textId="2848CAB4" w:rsidR="006A3174" w:rsidRPr="000A373C" w:rsidRDefault="006A3174" w:rsidP="007B027E">
            <w:pPr>
              <w:pBdr>
                <w:top w:val="nil"/>
                <w:left w:val="nil"/>
                <w:bottom w:val="nil"/>
                <w:right w:val="nil"/>
                <w:between w:val="nil"/>
              </w:pBdr>
              <w:jc w:val="center"/>
              <w:rPr>
                <w:rFonts w:ascii="Times New Roman" w:hAnsi="Times New Roman"/>
                <w:b/>
                <w:bCs/>
                <w:color w:val="000000"/>
                <w:lang w:val="uk-UA"/>
              </w:rPr>
            </w:pPr>
            <w:r w:rsidRPr="000A373C">
              <w:rPr>
                <w:rFonts w:ascii="Times New Roman" w:hAnsi="Times New Roman"/>
                <w:b/>
                <w:bCs/>
                <w:color w:val="000000"/>
                <w:lang w:val="uk-UA"/>
              </w:rPr>
              <w:t>3</w:t>
            </w:r>
          </w:p>
        </w:tc>
        <w:tc>
          <w:tcPr>
            <w:tcW w:w="589" w:type="pct"/>
            <w:shd w:val="clear" w:color="auto" w:fill="auto"/>
            <w:vAlign w:val="center"/>
          </w:tcPr>
          <w:p w14:paraId="6C93725C" w14:textId="7195FEBD" w:rsidR="006A3174" w:rsidRPr="000A373C" w:rsidRDefault="006A3174" w:rsidP="007B027E">
            <w:pPr>
              <w:pBdr>
                <w:top w:val="nil"/>
                <w:left w:val="nil"/>
                <w:bottom w:val="nil"/>
                <w:right w:val="nil"/>
                <w:between w:val="nil"/>
              </w:pBdr>
              <w:jc w:val="center"/>
              <w:rPr>
                <w:rFonts w:ascii="Times New Roman" w:hAnsi="Times New Roman"/>
                <w:b/>
                <w:bCs/>
                <w:color w:val="000000"/>
                <w:lang w:val="uk-UA"/>
              </w:rPr>
            </w:pPr>
            <w:r w:rsidRPr="000A373C">
              <w:rPr>
                <w:rFonts w:ascii="Times New Roman" w:hAnsi="Times New Roman"/>
                <w:b/>
                <w:bCs/>
                <w:color w:val="000000"/>
                <w:lang w:val="uk-UA"/>
              </w:rPr>
              <w:t>4</w:t>
            </w:r>
          </w:p>
        </w:tc>
        <w:tc>
          <w:tcPr>
            <w:tcW w:w="666" w:type="pct"/>
            <w:shd w:val="clear" w:color="auto" w:fill="auto"/>
            <w:vAlign w:val="center"/>
          </w:tcPr>
          <w:p w14:paraId="6F9715CD" w14:textId="06FADB61" w:rsidR="006A3174" w:rsidRPr="000A373C" w:rsidRDefault="006A3174" w:rsidP="007B027E">
            <w:pPr>
              <w:pBdr>
                <w:top w:val="nil"/>
                <w:left w:val="nil"/>
                <w:bottom w:val="nil"/>
                <w:right w:val="nil"/>
                <w:between w:val="nil"/>
              </w:pBdr>
              <w:jc w:val="center"/>
              <w:rPr>
                <w:rFonts w:ascii="Times New Roman" w:hAnsi="Times New Roman"/>
                <w:b/>
                <w:bCs/>
                <w:color w:val="000000"/>
                <w:lang w:val="uk-UA"/>
              </w:rPr>
            </w:pPr>
            <w:r w:rsidRPr="000A373C">
              <w:rPr>
                <w:rFonts w:ascii="Times New Roman" w:hAnsi="Times New Roman"/>
                <w:b/>
                <w:bCs/>
                <w:color w:val="000000"/>
                <w:lang w:val="uk-UA"/>
              </w:rPr>
              <w:t>5</w:t>
            </w:r>
          </w:p>
        </w:tc>
        <w:tc>
          <w:tcPr>
            <w:tcW w:w="317" w:type="pct"/>
            <w:shd w:val="clear" w:color="auto" w:fill="FFFFFF"/>
            <w:vAlign w:val="center"/>
          </w:tcPr>
          <w:p w14:paraId="122C4659" w14:textId="14A8057D" w:rsidR="006A3174" w:rsidRPr="000A373C" w:rsidRDefault="006A3174" w:rsidP="007B027E">
            <w:pPr>
              <w:pBdr>
                <w:top w:val="nil"/>
                <w:left w:val="nil"/>
                <w:bottom w:val="nil"/>
                <w:right w:val="nil"/>
                <w:between w:val="nil"/>
              </w:pBdr>
              <w:jc w:val="center"/>
              <w:rPr>
                <w:rFonts w:ascii="Times New Roman" w:hAnsi="Times New Roman"/>
                <w:b/>
                <w:bCs/>
                <w:color w:val="000000"/>
                <w:lang w:val="uk-UA"/>
              </w:rPr>
            </w:pPr>
            <w:r w:rsidRPr="000A373C">
              <w:rPr>
                <w:rFonts w:ascii="Times New Roman" w:hAnsi="Times New Roman"/>
                <w:b/>
                <w:bCs/>
                <w:color w:val="000000"/>
                <w:lang w:val="uk-UA"/>
              </w:rPr>
              <w:t>6</w:t>
            </w:r>
          </w:p>
        </w:tc>
        <w:tc>
          <w:tcPr>
            <w:tcW w:w="357" w:type="pct"/>
            <w:shd w:val="clear" w:color="auto" w:fill="FFFFFF"/>
            <w:vAlign w:val="center"/>
          </w:tcPr>
          <w:p w14:paraId="479374F6" w14:textId="20708348" w:rsidR="006A3174" w:rsidRPr="000A373C" w:rsidRDefault="006A3174" w:rsidP="007B027E">
            <w:pPr>
              <w:pBdr>
                <w:top w:val="nil"/>
                <w:left w:val="nil"/>
                <w:bottom w:val="nil"/>
                <w:right w:val="nil"/>
                <w:between w:val="nil"/>
              </w:pBdr>
              <w:jc w:val="center"/>
              <w:rPr>
                <w:rFonts w:ascii="Times New Roman" w:hAnsi="Times New Roman"/>
                <w:b/>
                <w:bCs/>
                <w:color w:val="000000"/>
                <w:lang w:val="uk-UA"/>
              </w:rPr>
            </w:pPr>
            <w:r w:rsidRPr="000A373C">
              <w:rPr>
                <w:rFonts w:ascii="Times New Roman" w:hAnsi="Times New Roman"/>
                <w:b/>
                <w:bCs/>
                <w:color w:val="000000"/>
                <w:lang w:val="uk-UA"/>
              </w:rPr>
              <w:t>7</w:t>
            </w:r>
          </w:p>
        </w:tc>
        <w:tc>
          <w:tcPr>
            <w:tcW w:w="357" w:type="pct"/>
            <w:shd w:val="clear" w:color="auto" w:fill="FFFFFF"/>
            <w:vAlign w:val="center"/>
          </w:tcPr>
          <w:p w14:paraId="7EFAD6C8" w14:textId="3A14C54D" w:rsidR="006A3174" w:rsidRPr="000A373C" w:rsidRDefault="006A3174" w:rsidP="007B027E">
            <w:pPr>
              <w:pBdr>
                <w:top w:val="nil"/>
                <w:left w:val="nil"/>
                <w:bottom w:val="nil"/>
                <w:right w:val="nil"/>
                <w:between w:val="nil"/>
              </w:pBdr>
              <w:jc w:val="center"/>
              <w:rPr>
                <w:rFonts w:ascii="Times New Roman" w:hAnsi="Times New Roman"/>
                <w:b/>
                <w:bCs/>
                <w:color w:val="000000"/>
                <w:lang w:val="uk-UA"/>
              </w:rPr>
            </w:pPr>
            <w:r w:rsidRPr="000A373C">
              <w:rPr>
                <w:rFonts w:ascii="Times New Roman" w:hAnsi="Times New Roman"/>
                <w:b/>
                <w:bCs/>
                <w:color w:val="000000"/>
                <w:lang w:val="uk-UA"/>
              </w:rPr>
              <w:t>8</w:t>
            </w:r>
          </w:p>
        </w:tc>
        <w:tc>
          <w:tcPr>
            <w:tcW w:w="357" w:type="pct"/>
            <w:shd w:val="clear" w:color="auto" w:fill="FFFFFF"/>
            <w:vAlign w:val="center"/>
          </w:tcPr>
          <w:p w14:paraId="32704F9E" w14:textId="252E8ABE" w:rsidR="006A3174" w:rsidRPr="000A373C" w:rsidRDefault="006A3174" w:rsidP="007B027E">
            <w:pPr>
              <w:pBdr>
                <w:top w:val="nil"/>
                <w:left w:val="nil"/>
                <w:bottom w:val="nil"/>
                <w:right w:val="nil"/>
                <w:between w:val="nil"/>
              </w:pBdr>
              <w:jc w:val="center"/>
              <w:rPr>
                <w:rFonts w:ascii="Times New Roman" w:hAnsi="Times New Roman"/>
                <w:b/>
                <w:bCs/>
                <w:color w:val="000000"/>
                <w:lang w:val="uk-UA"/>
              </w:rPr>
            </w:pPr>
            <w:r w:rsidRPr="000A373C">
              <w:rPr>
                <w:rFonts w:ascii="Times New Roman" w:hAnsi="Times New Roman"/>
                <w:b/>
                <w:bCs/>
                <w:color w:val="000000"/>
                <w:lang w:val="uk-UA"/>
              </w:rPr>
              <w:t>11</w:t>
            </w:r>
          </w:p>
        </w:tc>
      </w:tr>
      <w:tr w:rsidR="007F3A6C" w:rsidRPr="000A373C" w14:paraId="4A2AB84A" w14:textId="77777777" w:rsidTr="00EB1A61">
        <w:tc>
          <w:tcPr>
            <w:tcW w:w="175" w:type="pct"/>
            <w:shd w:val="clear" w:color="auto" w:fill="auto"/>
            <w:vAlign w:val="center"/>
          </w:tcPr>
          <w:p w14:paraId="4813C391" w14:textId="279E886A"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bCs/>
                <w:color w:val="000000"/>
                <w:lang w:val="uk-UA"/>
              </w:rPr>
              <w:t>1.</w:t>
            </w:r>
          </w:p>
        </w:tc>
        <w:tc>
          <w:tcPr>
            <w:tcW w:w="1683" w:type="pct"/>
            <w:shd w:val="clear" w:color="auto" w:fill="auto"/>
            <w:vAlign w:val="center"/>
          </w:tcPr>
          <w:p w14:paraId="43462295" w14:textId="3D7820FC"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bCs/>
                <w:color w:val="000000"/>
                <w:lang w:val="uk-UA"/>
              </w:rPr>
              <w:t>Проведення обстеження багатоквартирних житлових будинків, визначення технічної можливості встановлення систем резервного електроживлення, визначення потреби у потужності сонячних електростанцій та ємності акумуляторних систем</w:t>
            </w:r>
          </w:p>
        </w:tc>
        <w:tc>
          <w:tcPr>
            <w:tcW w:w="499" w:type="pct"/>
            <w:shd w:val="clear" w:color="auto" w:fill="auto"/>
            <w:vAlign w:val="center"/>
          </w:tcPr>
          <w:p w14:paraId="74A991EE" w14:textId="58408A63"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2026–</w:t>
            </w:r>
            <w:r>
              <w:rPr>
                <w:rFonts w:ascii="Times New Roman" w:hAnsi="Times New Roman"/>
                <w:lang w:val="uk-UA"/>
              </w:rPr>
              <w:t>2028</w:t>
            </w:r>
          </w:p>
        </w:tc>
        <w:tc>
          <w:tcPr>
            <w:tcW w:w="589" w:type="pct"/>
            <w:shd w:val="clear" w:color="auto" w:fill="auto"/>
            <w:vAlign w:val="center"/>
          </w:tcPr>
          <w:p w14:paraId="28505591" w14:textId="0326E4D7"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Відділ ЖКГ, КП ТМР «Тростянецьке ЖЕУ»</w:t>
            </w:r>
          </w:p>
        </w:tc>
        <w:tc>
          <w:tcPr>
            <w:tcW w:w="666" w:type="pct"/>
            <w:shd w:val="clear" w:color="auto" w:fill="auto"/>
            <w:vAlign w:val="center"/>
          </w:tcPr>
          <w:p w14:paraId="2CEF6A21" w14:textId="0AFCBC28"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Не потребує фінансування</w:t>
            </w:r>
          </w:p>
        </w:tc>
        <w:tc>
          <w:tcPr>
            <w:tcW w:w="317" w:type="pct"/>
            <w:shd w:val="clear" w:color="auto" w:fill="FFFFFF"/>
            <w:vAlign w:val="center"/>
          </w:tcPr>
          <w:p w14:paraId="77C72E48" w14:textId="0F3B75AF"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BA6914">
              <w:rPr>
                <w:rFonts w:ascii="Times New Roman" w:hAnsi="Times New Roman"/>
                <w:bCs/>
                <w:color w:val="000000"/>
                <w:lang w:val="uk-UA"/>
              </w:rPr>
              <w:t>–</w:t>
            </w:r>
          </w:p>
        </w:tc>
        <w:tc>
          <w:tcPr>
            <w:tcW w:w="357" w:type="pct"/>
            <w:shd w:val="clear" w:color="auto" w:fill="FFFFFF"/>
            <w:vAlign w:val="center"/>
          </w:tcPr>
          <w:p w14:paraId="2F476623" w14:textId="0CDB0A9F"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BA6914">
              <w:rPr>
                <w:rFonts w:ascii="Times New Roman" w:hAnsi="Times New Roman"/>
                <w:bCs/>
                <w:color w:val="000000"/>
                <w:lang w:val="uk-UA"/>
              </w:rPr>
              <w:t>–</w:t>
            </w:r>
          </w:p>
        </w:tc>
        <w:tc>
          <w:tcPr>
            <w:tcW w:w="357" w:type="pct"/>
            <w:shd w:val="clear" w:color="auto" w:fill="FFFFFF"/>
            <w:vAlign w:val="center"/>
          </w:tcPr>
          <w:p w14:paraId="6126086E" w14:textId="512D2FD0"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BA6914">
              <w:rPr>
                <w:rFonts w:ascii="Times New Roman" w:hAnsi="Times New Roman"/>
                <w:bCs/>
                <w:color w:val="000000"/>
                <w:lang w:val="uk-UA"/>
              </w:rPr>
              <w:t>–</w:t>
            </w:r>
          </w:p>
        </w:tc>
        <w:tc>
          <w:tcPr>
            <w:tcW w:w="357" w:type="pct"/>
            <w:shd w:val="clear" w:color="auto" w:fill="FFFFFF"/>
            <w:vAlign w:val="center"/>
          </w:tcPr>
          <w:p w14:paraId="4B3EFADC" w14:textId="2ECF6292"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BA6914">
              <w:rPr>
                <w:rFonts w:ascii="Times New Roman" w:hAnsi="Times New Roman"/>
                <w:bCs/>
                <w:color w:val="000000"/>
                <w:lang w:val="uk-UA"/>
              </w:rPr>
              <w:t>–</w:t>
            </w:r>
          </w:p>
        </w:tc>
      </w:tr>
      <w:tr w:rsidR="007F3A6C" w:rsidRPr="000A373C" w14:paraId="15CB16EB" w14:textId="77777777" w:rsidTr="00EB1A61">
        <w:tc>
          <w:tcPr>
            <w:tcW w:w="175" w:type="pct"/>
            <w:shd w:val="clear" w:color="auto" w:fill="auto"/>
            <w:vAlign w:val="center"/>
          </w:tcPr>
          <w:p w14:paraId="63ECDE13" w14:textId="1850C312"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bCs/>
                <w:color w:val="000000"/>
                <w:lang w:val="uk-UA"/>
              </w:rPr>
              <w:t>2.</w:t>
            </w:r>
          </w:p>
        </w:tc>
        <w:tc>
          <w:tcPr>
            <w:tcW w:w="1683" w:type="pct"/>
            <w:shd w:val="clear" w:color="auto" w:fill="auto"/>
            <w:vAlign w:val="center"/>
          </w:tcPr>
          <w:p w14:paraId="3E599DF8" w14:textId="5B3B106C"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bCs/>
                <w:color w:val="000000"/>
                <w:lang w:val="uk-UA"/>
              </w:rPr>
              <w:t>Організація збору письмових згод власників (співвласників) квартир на підключення до резервної електромережі та визначення першочерговості реалізації заходів Програми</w:t>
            </w:r>
          </w:p>
        </w:tc>
        <w:tc>
          <w:tcPr>
            <w:tcW w:w="499" w:type="pct"/>
            <w:shd w:val="clear" w:color="auto" w:fill="auto"/>
            <w:vAlign w:val="center"/>
          </w:tcPr>
          <w:p w14:paraId="0F0DF901" w14:textId="77695601"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2026–</w:t>
            </w:r>
            <w:r>
              <w:rPr>
                <w:rFonts w:ascii="Times New Roman" w:hAnsi="Times New Roman"/>
                <w:lang w:val="uk-UA"/>
              </w:rPr>
              <w:t>2028</w:t>
            </w:r>
          </w:p>
        </w:tc>
        <w:tc>
          <w:tcPr>
            <w:tcW w:w="589" w:type="pct"/>
            <w:shd w:val="clear" w:color="auto" w:fill="auto"/>
            <w:vAlign w:val="center"/>
          </w:tcPr>
          <w:p w14:paraId="261660E6" w14:textId="415C8D54"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Відділ ЖКГ, КП ТМР «Тростянецьке ЖЕУ»</w:t>
            </w:r>
          </w:p>
        </w:tc>
        <w:tc>
          <w:tcPr>
            <w:tcW w:w="666" w:type="pct"/>
            <w:shd w:val="clear" w:color="auto" w:fill="auto"/>
            <w:vAlign w:val="center"/>
          </w:tcPr>
          <w:p w14:paraId="4390209C" w14:textId="30E456E5"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Не потребує фінансування</w:t>
            </w:r>
          </w:p>
        </w:tc>
        <w:tc>
          <w:tcPr>
            <w:tcW w:w="317" w:type="pct"/>
            <w:shd w:val="clear" w:color="auto" w:fill="FFFFFF"/>
            <w:vAlign w:val="center"/>
          </w:tcPr>
          <w:p w14:paraId="0B3FDE56" w14:textId="771E7CCF"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BA6914">
              <w:rPr>
                <w:rFonts w:ascii="Times New Roman" w:hAnsi="Times New Roman"/>
                <w:bCs/>
                <w:color w:val="000000"/>
                <w:lang w:val="uk-UA"/>
              </w:rPr>
              <w:t>–</w:t>
            </w:r>
          </w:p>
        </w:tc>
        <w:tc>
          <w:tcPr>
            <w:tcW w:w="357" w:type="pct"/>
            <w:shd w:val="clear" w:color="auto" w:fill="FFFFFF"/>
            <w:vAlign w:val="center"/>
          </w:tcPr>
          <w:p w14:paraId="2C413EAB" w14:textId="4A3321AB"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BA6914">
              <w:rPr>
                <w:rFonts w:ascii="Times New Roman" w:hAnsi="Times New Roman"/>
                <w:bCs/>
                <w:color w:val="000000"/>
                <w:lang w:val="uk-UA"/>
              </w:rPr>
              <w:t>–</w:t>
            </w:r>
          </w:p>
        </w:tc>
        <w:tc>
          <w:tcPr>
            <w:tcW w:w="357" w:type="pct"/>
            <w:shd w:val="clear" w:color="auto" w:fill="FFFFFF"/>
            <w:vAlign w:val="center"/>
          </w:tcPr>
          <w:p w14:paraId="5E0DED27" w14:textId="4D900D50"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BA6914">
              <w:rPr>
                <w:rFonts w:ascii="Times New Roman" w:hAnsi="Times New Roman"/>
                <w:bCs/>
                <w:color w:val="000000"/>
                <w:lang w:val="uk-UA"/>
              </w:rPr>
              <w:t>–</w:t>
            </w:r>
          </w:p>
        </w:tc>
        <w:tc>
          <w:tcPr>
            <w:tcW w:w="357" w:type="pct"/>
            <w:shd w:val="clear" w:color="auto" w:fill="FFFFFF"/>
            <w:vAlign w:val="center"/>
          </w:tcPr>
          <w:p w14:paraId="605AC882" w14:textId="650552DA" w:rsidR="006A3174" w:rsidRPr="000A373C" w:rsidRDefault="006A3174" w:rsidP="007D658F">
            <w:pPr>
              <w:pBdr>
                <w:top w:val="nil"/>
                <w:left w:val="nil"/>
                <w:bottom w:val="nil"/>
                <w:right w:val="nil"/>
                <w:between w:val="nil"/>
              </w:pBdr>
              <w:jc w:val="center"/>
              <w:rPr>
                <w:rFonts w:ascii="Times New Roman" w:hAnsi="Times New Roman"/>
                <w:bCs/>
                <w:color w:val="000000"/>
                <w:lang w:val="uk-UA"/>
              </w:rPr>
            </w:pPr>
            <w:r w:rsidRPr="00BA6914">
              <w:rPr>
                <w:rFonts w:ascii="Times New Roman" w:hAnsi="Times New Roman"/>
                <w:bCs/>
                <w:color w:val="000000"/>
                <w:lang w:val="uk-UA"/>
              </w:rPr>
              <w:t>–</w:t>
            </w:r>
          </w:p>
        </w:tc>
      </w:tr>
      <w:tr w:rsidR="007F3A6C" w:rsidRPr="000A373C" w14:paraId="2C369D7B" w14:textId="77777777" w:rsidTr="00EB1A61">
        <w:tc>
          <w:tcPr>
            <w:tcW w:w="175" w:type="pct"/>
            <w:shd w:val="clear" w:color="auto" w:fill="auto"/>
            <w:vAlign w:val="center"/>
          </w:tcPr>
          <w:p w14:paraId="1EDE9ABA" w14:textId="70B5EB41" w:rsidR="006A3174" w:rsidRPr="000A373C" w:rsidRDefault="006A3174" w:rsidP="001035F5">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bCs/>
                <w:color w:val="000000"/>
                <w:lang w:val="uk-UA"/>
              </w:rPr>
              <w:t>3.</w:t>
            </w:r>
          </w:p>
        </w:tc>
        <w:tc>
          <w:tcPr>
            <w:tcW w:w="1683" w:type="pct"/>
            <w:shd w:val="clear" w:color="auto" w:fill="auto"/>
            <w:vAlign w:val="center"/>
          </w:tcPr>
          <w:p w14:paraId="7E35B40E" w14:textId="5882FF07" w:rsidR="006A3174" w:rsidRPr="000A373C" w:rsidRDefault="006A3174" w:rsidP="001035F5">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bCs/>
                <w:color w:val="000000"/>
                <w:lang w:val="uk-UA"/>
              </w:rPr>
              <w:t xml:space="preserve">Розроблення </w:t>
            </w:r>
            <w:proofErr w:type="spellStart"/>
            <w:r w:rsidRPr="000A373C">
              <w:rPr>
                <w:rFonts w:ascii="Times New Roman" w:hAnsi="Times New Roman"/>
                <w:bCs/>
                <w:color w:val="000000"/>
                <w:lang w:val="uk-UA"/>
              </w:rPr>
              <w:t>проєктно</w:t>
            </w:r>
            <w:proofErr w:type="spellEnd"/>
            <w:r w:rsidRPr="000A373C">
              <w:rPr>
                <w:rFonts w:ascii="Times New Roman" w:hAnsi="Times New Roman"/>
                <w:bCs/>
                <w:color w:val="000000"/>
                <w:lang w:val="uk-UA"/>
              </w:rPr>
              <w:t>-кошторисної документації (за потреби) та інших документів, необхідних для реалізації заходів Програми</w:t>
            </w:r>
          </w:p>
        </w:tc>
        <w:tc>
          <w:tcPr>
            <w:tcW w:w="499" w:type="pct"/>
            <w:shd w:val="clear" w:color="auto" w:fill="auto"/>
            <w:vAlign w:val="center"/>
          </w:tcPr>
          <w:p w14:paraId="6D497D70" w14:textId="115B7076" w:rsidR="006A3174" w:rsidRPr="000A373C" w:rsidRDefault="006A3174" w:rsidP="001035F5">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2026–</w:t>
            </w:r>
            <w:r>
              <w:rPr>
                <w:rFonts w:ascii="Times New Roman" w:hAnsi="Times New Roman"/>
                <w:lang w:val="uk-UA"/>
              </w:rPr>
              <w:t>2028</w:t>
            </w:r>
          </w:p>
        </w:tc>
        <w:tc>
          <w:tcPr>
            <w:tcW w:w="589" w:type="pct"/>
            <w:shd w:val="clear" w:color="auto" w:fill="auto"/>
            <w:vAlign w:val="center"/>
          </w:tcPr>
          <w:p w14:paraId="375E115F" w14:textId="3879D6C1" w:rsidR="006A3174" w:rsidRPr="000A373C" w:rsidRDefault="006A3174" w:rsidP="001035F5">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Відділ ЖКГ, КП ТМР «Тростянецьке ЖЕУ»</w:t>
            </w:r>
          </w:p>
        </w:tc>
        <w:tc>
          <w:tcPr>
            <w:tcW w:w="666" w:type="pct"/>
            <w:shd w:val="clear" w:color="auto" w:fill="auto"/>
            <w:vAlign w:val="center"/>
          </w:tcPr>
          <w:p w14:paraId="01317AB8" w14:textId="5111E059" w:rsidR="006A3174" w:rsidRDefault="006A3174" w:rsidP="001035F5">
            <w:pPr>
              <w:pBdr>
                <w:top w:val="nil"/>
                <w:left w:val="nil"/>
                <w:bottom w:val="nil"/>
                <w:right w:val="nil"/>
                <w:between w:val="nil"/>
              </w:pBdr>
              <w:jc w:val="center"/>
              <w:rPr>
                <w:rFonts w:ascii="Times New Roman" w:hAnsi="Times New Roman"/>
                <w:lang w:val="uk-UA"/>
              </w:rPr>
            </w:pPr>
            <w:r w:rsidRPr="000A373C">
              <w:rPr>
                <w:rFonts w:ascii="Times New Roman" w:hAnsi="Times New Roman"/>
                <w:lang w:val="uk-UA"/>
              </w:rPr>
              <w:t>Бюджет громади</w:t>
            </w:r>
          </w:p>
          <w:p w14:paraId="35D8A800" w14:textId="77777777" w:rsidR="006A3174" w:rsidRDefault="006A3174" w:rsidP="001035F5">
            <w:pPr>
              <w:pBdr>
                <w:top w:val="nil"/>
                <w:left w:val="nil"/>
                <w:bottom w:val="nil"/>
                <w:right w:val="nil"/>
                <w:between w:val="nil"/>
              </w:pBdr>
              <w:jc w:val="center"/>
              <w:rPr>
                <w:rFonts w:ascii="Times New Roman" w:hAnsi="Times New Roman"/>
                <w:lang w:val="uk-UA"/>
              </w:rPr>
            </w:pPr>
          </w:p>
          <w:p w14:paraId="2ECD41B4" w14:textId="6799C4A6" w:rsidR="006A3174" w:rsidRPr="000A373C" w:rsidRDefault="006A3174" w:rsidP="001035F5">
            <w:pPr>
              <w:pBdr>
                <w:top w:val="nil"/>
                <w:left w:val="nil"/>
                <w:bottom w:val="nil"/>
                <w:right w:val="nil"/>
                <w:between w:val="nil"/>
              </w:pBdr>
              <w:jc w:val="center"/>
              <w:rPr>
                <w:rFonts w:ascii="Times New Roman" w:hAnsi="Times New Roman"/>
                <w:bCs/>
                <w:color w:val="000000"/>
                <w:lang w:val="uk-UA"/>
              </w:rPr>
            </w:pPr>
            <w:r>
              <w:rPr>
                <w:rFonts w:ascii="Times New Roman" w:hAnsi="Times New Roman"/>
                <w:lang w:val="uk-UA"/>
              </w:rPr>
              <w:t>І</w:t>
            </w:r>
            <w:r w:rsidRPr="000A373C">
              <w:rPr>
                <w:rFonts w:ascii="Times New Roman" w:hAnsi="Times New Roman"/>
                <w:lang w:val="uk-UA"/>
              </w:rPr>
              <w:t>нші джерела</w:t>
            </w:r>
          </w:p>
        </w:tc>
        <w:tc>
          <w:tcPr>
            <w:tcW w:w="317" w:type="pct"/>
            <w:shd w:val="clear" w:color="auto" w:fill="FFFFFF"/>
            <w:vAlign w:val="center"/>
          </w:tcPr>
          <w:p w14:paraId="54EC3DE3" w14:textId="50ECA160" w:rsidR="00742271" w:rsidRDefault="00742271" w:rsidP="00FB3B48">
            <w:pPr>
              <w:pBdr>
                <w:top w:val="nil"/>
                <w:left w:val="nil"/>
                <w:bottom w:val="nil"/>
                <w:right w:val="nil"/>
                <w:between w:val="nil"/>
              </w:pBdr>
              <w:jc w:val="center"/>
              <w:rPr>
                <w:rFonts w:ascii="Times New Roman" w:hAnsi="Times New Roman"/>
                <w:bCs/>
                <w:color w:val="000000"/>
                <w:lang w:val="uk-UA"/>
              </w:rPr>
            </w:pPr>
            <w:r w:rsidRPr="00742271">
              <w:rPr>
                <w:rFonts w:ascii="Times New Roman" w:hAnsi="Times New Roman"/>
                <w:bCs/>
                <w:color w:val="000000"/>
                <w:lang w:val="uk-UA"/>
              </w:rPr>
              <w:t>3,</w:t>
            </w:r>
            <w:r w:rsidR="007E69A4">
              <w:rPr>
                <w:rFonts w:ascii="Times New Roman" w:hAnsi="Times New Roman"/>
                <w:bCs/>
                <w:color w:val="000000"/>
                <w:lang w:val="uk-UA"/>
              </w:rPr>
              <w:t>9</w:t>
            </w:r>
          </w:p>
          <w:p w14:paraId="1CBCB7DA" w14:textId="77777777" w:rsidR="00742271" w:rsidRDefault="00742271" w:rsidP="00FB3B48">
            <w:pPr>
              <w:pBdr>
                <w:top w:val="nil"/>
                <w:left w:val="nil"/>
                <w:bottom w:val="nil"/>
                <w:right w:val="nil"/>
                <w:between w:val="nil"/>
              </w:pBdr>
              <w:jc w:val="center"/>
              <w:rPr>
                <w:rFonts w:ascii="Times New Roman" w:hAnsi="Times New Roman"/>
                <w:bCs/>
                <w:color w:val="000000"/>
                <w:lang w:val="uk-UA"/>
              </w:rPr>
            </w:pPr>
          </w:p>
          <w:p w14:paraId="135E6837" w14:textId="5A435729" w:rsidR="006A3174" w:rsidRPr="000A373C" w:rsidRDefault="00742271" w:rsidP="00FB3B48">
            <w:pPr>
              <w:pBdr>
                <w:top w:val="nil"/>
                <w:left w:val="nil"/>
                <w:bottom w:val="nil"/>
                <w:right w:val="nil"/>
                <w:between w:val="nil"/>
              </w:pBdr>
              <w:jc w:val="center"/>
              <w:rPr>
                <w:rFonts w:ascii="Times New Roman" w:hAnsi="Times New Roman"/>
                <w:bCs/>
                <w:color w:val="000000"/>
                <w:lang w:val="uk-UA"/>
              </w:rPr>
            </w:pPr>
            <w:r w:rsidRPr="00742271">
              <w:rPr>
                <w:rFonts w:ascii="Times New Roman" w:hAnsi="Times New Roman"/>
                <w:bCs/>
                <w:color w:val="000000"/>
                <w:lang w:val="uk-UA"/>
              </w:rPr>
              <w:t>171,</w:t>
            </w:r>
            <w:r w:rsidR="007E69A4">
              <w:rPr>
                <w:rFonts w:ascii="Times New Roman" w:hAnsi="Times New Roman"/>
                <w:bCs/>
                <w:color w:val="000000"/>
                <w:lang w:val="uk-UA"/>
              </w:rPr>
              <w:t>1</w:t>
            </w:r>
          </w:p>
        </w:tc>
        <w:tc>
          <w:tcPr>
            <w:tcW w:w="357" w:type="pct"/>
            <w:shd w:val="clear" w:color="auto" w:fill="FFFFFF"/>
            <w:vAlign w:val="center"/>
          </w:tcPr>
          <w:p w14:paraId="6CFF0946" w14:textId="13789655" w:rsidR="00742271" w:rsidRDefault="007E69A4" w:rsidP="00FB3B48">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32,8</w:t>
            </w:r>
          </w:p>
          <w:p w14:paraId="02164A16" w14:textId="77777777" w:rsidR="00742271" w:rsidRDefault="00742271" w:rsidP="00FB3B48">
            <w:pPr>
              <w:pBdr>
                <w:top w:val="nil"/>
                <w:left w:val="nil"/>
                <w:bottom w:val="nil"/>
                <w:right w:val="nil"/>
                <w:between w:val="nil"/>
              </w:pBdr>
              <w:jc w:val="center"/>
              <w:rPr>
                <w:rFonts w:ascii="Times New Roman" w:hAnsi="Times New Roman"/>
                <w:bCs/>
                <w:color w:val="000000"/>
                <w:lang w:val="uk-UA"/>
              </w:rPr>
            </w:pPr>
          </w:p>
          <w:p w14:paraId="27D0C6F2" w14:textId="540D9992" w:rsidR="006A3174" w:rsidRPr="000A373C" w:rsidRDefault="008A184E" w:rsidP="00FB3B48">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1</w:t>
            </w:r>
            <w:r w:rsidR="007E69A4">
              <w:rPr>
                <w:rFonts w:ascii="Times New Roman" w:hAnsi="Times New Roman"/>
                <w:bCs/>
                <w:color w:val="000000"/>
                <w:lang w:val="uk-UA"/>
              </w:rPr>
              <w:t> </w:t>
            </w:r>
            <w:r w:rsidR="00742271" w:rsidRPr="00742271">
              <w:rPr>
                <w:rFonts w:ascii="Times New Roman" w:hAnsi="Times New Roman"/>
                <w:bCs/>
                <w:color w:val="000000"/>
                <w:lang w:val="uk-UA"/>
              </w:rPr>
              <w:t>43</w:t>
            </w:r>
            <w:r w:rsidR="007E69A4">
              <w:rPr>
                <w:rFonts w:ascii="Times New Roman" w:hAnsi="Times New Roman"/>
                <w:bCs/>
                <w:color w:val="000000"/>
                <w:lang w:val="uk-UA"/>
              </w:rPr>
              <w:t>0,2</w:t>
            </w:r>
          </w:p>
        </w:tc>
        <w:tc>
          <w:tcPr>
            <w:tcW w:w="357" w:type="pct"/>
            <w:shd w:val="clear" w:color="auto" w:fill="FFFFFF"/>
            <w:vAlign w:val="center"/>
          </w:tcPr>
          <w:p w14:paraId="3AA5BE67" w14:textId="53B94653" w:rsidR="00BB4793" w:rsidRDefault="00742271" w:rsidP="00CC188C">
            <w:pPr>
              <w:pBdr>
                <w:top w:val="nil"/>
                <w:left w:val="nil"/>
                <w:bottom w:val="nil"/>
                <w:right w:val="nil"/>
                <w:between w:val="nil"/>
              </w:pBdr>
              <w:jc w:val="center"/>
              <w:rPr>
                <w:rFonts w:ascii="Times New Roman" w:hAnsi="Times New Roman"/>
                <w:bCs/>
                <w:color w:val="000000"/>
                <w:lang w:val="uk-UA"/>
              </w:rPr>
            </w:pPr>
            <w:r w:rsidRPr="00742271">
              <w:rPr>
                <w:rFonts w:ascii="Times New Roman" w:hAnsi="Times New Roman"/>
                <w:bCs/>
                <w:color w:val="000000"/>
                <w:lang w:val="uk-UA"/>
              </w:rPr>
              <w:t>3</w:t>
            </w:r>
            <w:r w:rsidR="007E69A4">
              <w:rPr>
                <w:rFonts w:ascii="Times New Roman" w:hAnsi="Times New Roman"/>
                <w:bCs/>
                <w:color w:val="000000"/>
                <w:lang w:val="uk-UA"/>
              </w:rPr>
              <w:t>6,1</w:t>
            </w:r>
          </w:p>
          <w:p w14:paraId="51A9F383" w14:textId="77777777" w:rsidR="00BB4793" w:rsidRDefault="00BB4793" w:rsidP="00CC188C">
            <w:pPr>
              <w:pBdr>
                <w:top w:val="nil"/>
                <w:left w:val="nil"/>
                <w:bottom w:val="nil"/>
                <w:right w:val="nil"/>
                <w:between w:val="nil"/>
              </w:pBdr>
              <w:jc w:val="center"/>
              <w:rPr>
                <w:rFonts w:ascii="Times New Roman" w:hAnsi="Times New Roman"/>
                <w:bCs/>
                <w:color w:val="000000"/>
                <w:lang w:val="uk-UA"/>
              </w:rPr>
            </w:pPr>
          </w:p>
          <w:p w14:paraId="0F6CF7E6" w14:textId="136A81F6" w:rsidR="006A3174" w:rsidRPr="000A373C" w:rsidRDefault="008A184E" w:rsidP="00CC188C">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 xml:space="preserve">1 </w:t>
            </w:r>
            <w:r w:rsidR="00742271" w:rsidRPr="00742271">
              <w:rPr>
                <w:rFonts w:ascii="Times New Roman" w:hAnsi="Times New Roman"/>
                <w:bCs/>
                <w:color w:val="000000"/>
                <w:lang w:val="uk-UA"/>
              </w:rPr>
              <w:t>5</w:t>
            </w:r>
            <w:r w:rsidR="007E69A4">
              <w:rPr>
                <w:rFonts w:ascii="Times New Roman" w:hAnsi="Times New Roman"/>
                <w:bCs/>
                <w:color w:val="000000"/>
                <w:lang w:val="uk-UA"/>
              </w:rPr>
              <w:t>73</w:t>
            </w:r>
            <w:r w:rsidR="00742271" w:rsidRPr="00742271">
              <w:rPr>
                <w:rFonts w:ascii="Times New Roman" w:hAnsi="Times New Roman"/>
                <w:bCs/>
                <w:color w:val="000000"/>
                <w:lang w:val="uk-UA"/>
              </w:rPr>
              <w:t>,2</w:t>
            </w:r>
          </w:p>
        </w:tc>
        <w:tc>
          <w:tcPr>
            <w:tcW w:w="357" w:type="pct"/>
            <w:shd w:val="clear" w:color="auto" w:fill="FFFFFF"/>
            <w:vAlign w:val="center"/>
          </w:tcPr>
          <w:p w14:paraId="6A0F69DC" w14:textId="756C6906" w:rsidR="00BB4793" w:rsidRDefault="009F1B23" w:rsidP="00CC188C">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72,8</w:t>
            </w:r>
          </w:p>
          <w:p w14:paraId="4830C8F5" w14:textId="77777777" w:rsidR="00BB4793" w:rsidRDefault="00BB4793" w:rsidP="00CC188C">
            <w:pPr>
              <w:pBdr>
                <w:top w:val="nil"/>
                <w:left w:val="nil"/>
                <w:bottom w:val="nil"/>
                <w:right w:val="nil"/>
                <w:between w:val="nil"/>
              </w:pBdr>
              <w:jc w:val="center"/>
              <w:rPr>
                <w:rFonts w:ascii="Times New Roman" w:hAnsi="Times New Roman"/>
                <w:bCs/>
                <w:color w:val="000000"/>
                <w:lang w:val="uk-UA"/>
              </w:rPr>
            </w:pPr>
          </w:p>
          <w:p w14:paraId="269138A3" w14:textId="5FE09CB2" w:rsidR="006A3174" w:rsidRPr="000A373C" w:rsidRDefault="008A184E" w:rsidP="00CC188C">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3</w:t>
            </w:r>
            <w:r w:rsidR="009F1B23">
              <w:rPr>
                <w:rFonts w:ascii="Times New Roman" w:hAnsi="Times New Roman"/>
                <w:bCs/>
                <w:color w:val="000000"/>
                <w:lang w:val="uk-UA"/>
              </w:rPr>
              <w:t> </w:t>
            </w:r>
            <w:r w:rsidR="00BB4793" w:rsidRPr="00BB4793">
              <w:rPr>
                <w:rFonts w:ascii="Times New Roman" w:hAnsi="Times New Roman"/>
                <w:bCs/>
                <w:color w:val="000000"/>
                <w:lang w:val="uk-UA"/>
              </w:rPr>
              <w:t>1</w:t>
            </w:r>
            <w:r w:rsidR="009F1B23">
              <w:rPr>
                <w:rFonts w:ascii="Times New Roman" w:hAnsi="Times New Roman"/>
                <w:bCs/>
                <w:color w:val="000000"/>
                <w:lang w:val="uk-UA"/>
              </w:rPr>
              <w:t>74,5</w:t>
            </w:r>
          </w:p>
        </w:tc>
      </w:tr>
      <w:tr w:rsidR="007F3A6C" w:rsidRPr="000A373C" w14:paraId="144E2CBA" w14:textId="77777777" w:rsidTr="00EB1A61">
        <w:tc>
          <w:tcPr>
            <w:tcW w:w="175" w:type="pct"/>
            <w:shd w:val="clear" w:color="auto" w:fill="auto"/>
            <w:vAlign w:val="center"/>
          </w:tcPr>
          <w:p w14:paraId="7292C279" w14:textId="75164C91" w:rsidR="006A3174" w:rsidRPr="000A373C" w:rsidRDefault="006A3174" w:rsidP="001035F5">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bCs/>
                <w:color w:val="000000"/>
                <w:lang w:val="uk-UA"/>
              </w:rPr>
              <w:t>4.</w:t>
            </w:r>
          </w:p>
        </w:tc>
        <w:tc>
          <w:tcPr>
            <w:tcW w:w="1683" w:type="pct"/>
            <w:shd w:val="clear" w:color="auto" w:fill="auto"/>
            <w:vAlign w:val="center"/>
          </w:tcPr>
          <w:p w14:paraId="1F981171" w14:textId="2207624D" w:rsidR="006A3174" w:rsidRPr="000A373C" w:rsidRDefault="006A3174" w:rsidP="001035F5">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Придбання обладнання для облаштування систем резервного електроживлення багатоквартирних житлових будинків (сонячних електростанцій, інверторів, акумуляторних систем, систем автоматичного перемикання, засобів дистанційного моніторингу та іншого обладнання)</w:t>
            </w:r>
          </w:p>
        </w:tc>
        <w:tc>
          <w:tcPr>
            <w:tcW w:w="499" w:type="pct"/>
            <w:shd w:val="clear" w:color="auto" w:fill="auto"/>
            <w:vAlign w:val="center"/>
          </w:tcPr>
          <w:p w14:paraId="27E1DCA5" w14:textId="2CFC0B2E" w:rsidR="006A3174" w:rsidRPr="000A373C" w:rsidRDefault="006A3174" w:rsidP="001035F5">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2026–</w:t>
            </w:r>
            <w:r>
              <w:rPr>
                <w:rFonts w:ascii="Times New Roman" w:hAnsi="Times New Roman"/>
                <w:lang w:val="uk-UA"/>
              </w:rPr>
              <w:t>2028</w:t>
            </w:r>
          </w:p>
        </w:tc>
        <w:tc>
          <w:tcPr>
            <w:tcW w:w="589" w:type="pct"/>
            <w:shd w:val="clear" w:color="auto" w:fill="auto"/>
            <w:vAlign w:val="center"/>
          </w:tcPr>
          <w:p w14:paraId="1EDA6017" w14:textId="67BBA70B" w:rsidR="006A3174" w:rsidRPr="000A373C" w:rsidRDefault="006A3174" w:rsidP="001035F5">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Тростянецька міська рада, Відділ ЖКГ</w:t>
            </w:r>
          </w:p>
        </w:tc>
        <w:tc>
          <w:tcPr>
            <w:tcW w:w="666" w:type="pct"/>
            <w:shd w:val="clear" w:color="auto" w:fill="auto"/>
            <w:vAlign w:val="center"/>
          </w:tcPr>
          <w:p w14:paraId="3E13C8DD" w14:textId="77777777" w:rsidR="006A3174" w:rsidRDefault="006A3174" w:rsidP="009B38C9">
            <w:pPr>
              <w:pBdr>
                <w:top w:val="nil"/>
                <w:left w:val="nil"/>
                <w:bottom w:val="nil"/>
                <w:right w:val="nil"/>
                <w:between w:val="nil"/>
              </w:pBdr>
              <w:jc w:val="center"/>
              <w:rPr>
                <w:rFonts w:ascii="Times New Roman" w:hAnsi="Times New Roman"/>
                <w:lang w:val="uk-UA"/>
              </w:rPr>
            </w:pPr>
            <w:r w:rsidRPr="000A373C">
              <w:rPr>
                <w:rFonts w:ascii="Times New Roman" w:hAnsi="Times New Roman"/>
                <w:lang w:val="uk-UA"/>
              </w:rPr>
              <w:t>Бюджет громади</w:t>
            </w:r>
          </w:p>
          <w:p w14:paraId="180DADB0" w14:textId="77777777" w:rsidR="006A3174" w:rsidRDefault="006A3174" w:rsidP="009B38C9">
            <w:pPr>
              <w:pBdr>
                <w:top w:val="nil"/>
                <w:left w:val="nil"/>
                <w:bottom w:val="nil"/>
                <w:right w:val="nil"/>
                <w:between w:val="nil"/>
              </w:pBdr>
              <w:jc w:val="center"/>
              <w:rPr>
                <w:rFonts w:ascii="Times New Roman" w:hAnsi="Times New Roman"/>
                <w:lang w:val="uk-UA"/>
              </w:rPr>
            </w:pPr>
          </w:p>
          <w:p w14:paraId="3AA50409" w14:textId="5FCD05E3" w:rsidR="006A3174" w:rsidRPr="000A373C" w:rsidRDefault="006A3174" w:rsidP="009B38C9">
            <w:pPr>
              <w:pBdr>
                <w:top w:val="nil"/>
                <w:left w:val="nil"/>
                <w:bottom w:val="nil"/>
                <w:right w:val="nil"/>
                <w:between w:val="nil"/>
              </w:pBdr>
              <w:jc w:val="center"/>
              <w:rPr>
                <w:rFonts w:ascii="Times New Roman" w:hAnsi="Times New Roman"/>
                <w:bCs/>
                <w:color w:val="000000"/>
                <w:lang w:val="uk-UA"/>
              </w:rPr>
            </w:pPr>
            <w:r>
              <w:rPr>
                <w:rFonts w:ascii="Times New Roman" w:hAnsi="Times New Roman"/>
                <w:lang w:val="uk-UA"/>
              </w:rPr>
              <w:t>І</w:t>
            </w:r>
            <w:r w:rsidRPr="000A373C">
              <w:rPr>
                <w:rFonts w:ascii="Times New Roman" w:hAnsi="Times New Roman"/>
                <w:lang w:val="uk-UA"/>
              </w:rPr>
              <w:t>нші джерела</w:t>
            </w:r>
          </w:p>
        </w:tc>
        <w:tc>
          <w:tcPr>
            <w:tcW w:w="317" w:type="pct"/>
            <w:shd w:val="clear" w:color="auto" w:fill="FFFFFF"/>
            <w:vAlign w:val="center"/>
          </w:tcPr>
          <w:p w14:paraId="3BF8C9AB" w14:textId="59FBD1BC" w:rsidR="00BB4793" w:rsidRDefault="009F1B23" w:rsidP="00B8622C">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64,1</w:t>
            </w:r>
          </w:p>
          <w:p w14:paraId="67133E17" w14:textId="77777777" w:rsidR="00BB4793" w:rsidRDefault="00BB4793" w:rsidP="00B8622C">
            <w:pPr>
              <w:pBdr>
                <w:top w:val="nil"/>
                <w:left w:val="nil"/>
                <w:bottom w:val="nil"/>
                <w:right w:val="nil"/>
                <w:between w:val="nil"/>
              </w:pBdr>
              <w:jc w:val="center"/>
              <w:rPr>
                <w:rFonts w:ascii="Times New Roman" w:hAnsi="Times New Roman"/>
                <w:bCs/>
                <w:color w:val="000000"/>
                <w:lang w:val="uk-UA"/>
              </w:rPr>
            </w:pPr>
          </w:p>
          <w:p w14:paraId="67989127" w14:textId="2D59BD84" w:rsidR="006A3174" w:rsidRPr="000A373C" w:rsidRDefault="00BB4793" w:rsidP="00BB4793">
            <w:pPr>
              <w:pBdr>
                <w:top w:val="nil"/>
                <w:left w:val="nil"/>
                <w:bottom w:val="nil"/>
                <w:right w:val="nil"/>
                <w:between w:val="nil"/>
              </w:pBdr>
              <w:jc w:val="center"/>
              <w:rPr>
                <w:rFonts w:ascii="Times New Roman" w:hAnsi="Times New Roman"/>
                <w:bCs/>
                <w:color w:val="000000"/>
                <w:lang w:val="uk-UA"/>
              </w:rPr>
            </w:pPr>
            <w:r w:rsidRPr="00BB4793">
              <w:rPr>
                <w:rFonts w:ascii="Times New Roman" w:hAnsi="Times New Roman"/>
                <w:bCs/>
                <w:color w:val="000000"/>
                <w:lang w:val="uk-UA"/>
              </w:rPr>
              <w:t>3</w:t>
            </w:r>
            <w:r w:rsidR="009F1B23">
              <w:rPr>
                <w:rFonts w:ascii="Times New Roman" w:hAnsi="Times New Roman"/>
                <w:bCs/>
                <w:color w:val="000000"/>
                <w:lang w:val="uk-UA"/>
              </w:rPr>
              <w:t> </w:t>
            </w:r>
            <w:r w:rsidRPr="00BB4793">
              <w:rPr>
                <w:rFonts w:ascii="Times New Roman" w:hAnsi="Times New Roman"/>
                <w:bCs/>
                <w:color w:val="000000"/>
                <w:lang w:val="uk-UA"/>
              </w:rPr>
              <w:t>06</w:t>
            </w:r>
            <w:r w:rsidR="009F1B23">
              <w:rPr>
                <w:rFonts w:ascii="Times New Roman" w:hAnsi="Times New Roman"/>
                <w:bCs/>
                <w:color w:val="000000"/>
                <w:lang w:val="uk-UA"/>
              </w:rPr>
              <w:t>0,9</w:t>
            </w:r>
          </w:p>
        </w:tc>
        <w:tc>
          <w:tcPr>
            <w:tcW w:w="357" w:type="pct"/>
            <w:shd w:val="clear" w:color="auto" w:fill="FFFFFF"/>
            <w:vAlign w:val="center"/>
          </w:tcPr>
          <w:p w14:paraId="7C8AC37C" w14:textId="7638FA05" w:rsidR="008A184E" w:rsidRDefault="008A184E" w:rsidP="00B8622C">
            <w:pPr>
              <w:pBdr>
                <w:top w:val="nil"/>
                <w:left w:val="nil"/>
                <w:bottom w:val="nil"/>
                <w:right w:val="nil"/>
                <w:between w:val="nil"/>
              </w:pBdr>
              <w:jc w:val="center"/>
              <w:rPr>
                <w:rFonts w:ascii="Times New Roman" w:hAnsi="Times New Roman"/>
                <w:bCs/>
                <w:color w:val="000000"/>
                <w:lang w:val="uk-UA"/>
              </w:rPr>
            </w:pPr>
            <w:r w:rsidRPr="008A184E">
              <w:rPr>
                <w:rFonts w:ascii="Times New Roman" w:hAnsi="Times New Roman"/>
                <w:bCs/>
                <w:color w:val="000000"/>
                <w:lang w:val="uk-UA"/>
              </w:rPr>
              <w:t>5</w:t>
            </w:r>
            <w:r w:rsidR="009F1B23">
              <w:rPr>
                <w:rFonts w:ascii="Times New Roman" w:hAnsi="Times New Roman"/>
                <w:bCs/>
                <w:color w:val="000000"/>
                <w:lang w:val="uk-UA"/>
              </w:rPr>
              <w:t>36,2</w:t>
            </w:r>
          </w:p>
          <w:p w14:paraId="5D5867D7" w14:textId="77777777" w:rsidR="008A184E" w:rsidRDefault="008A184E" w:rsidP="00B8622C">
            <w:pPr>
              <w:pBdr>
                <w:top w:val="nil"/>
                <w:left w:val="nil"/>
                <w:bottom w:val="nil"/>
                <w:right w:val="nil"/>
                <w:between w:val="nil"/>
              </w:pBdr>
              <w:jc w:val="center"/>
              <w:rPr>
                <w:rFonts w:ascii="Times New Roman" w:hAnsi="Times New Roman"/>
                <w:bCs/>
                <w:color w:val="000000"/>
                <w:lang w:val="uk-UA"/>
              </w:rPr>
            </w:pPr>
          </w:p>
          <w:p w14:paraId="630574BC" w14:textId="2E787330" w:rsidR="006A3174" w:rsidRPr="000A373C" w:rsidRDefault="008A184E" w:rsidP="00B8622C">
            <w:pPr>
              <w:pBdr>
                <w:top w:val="nil"/>
                <w:left w:val="nil"/>
                <w:bottom w:val="nil"/>
                <w:right w:val="nil"/>
                <w:between w:val="nil"/>
              </w:pBdr>
              <w:jc w:val="center"/>
              <w:rPr>
                <w:rFonts w:ascii="Times New Roman" w:hAnsi="Times New Roman"/>
                <w:bCs/>
                <w:color w:val="000000"/>
                <w:lang w:val="uk-UA"/>
              </w:rPr>
            </w:pPr>
            <w:r w:rsidRPr="008A184E">
              <w:rPr>
                <w:rFonts w:ascii="Times New Roman" w:hAnsi="Times New Roman"/>
                <w:bCs/>
                <w:color w:val="000000"/>
                <w:lang w:val="uk-UA"/>
              </w:rPr>
              <w:t>25</w:t>
            </w:r>
            <w:r w:rsidR="009F1B23">
              <w:rPr>
                <w:rFonts w:ascii="Times New Roman" w:hAnsi="Times New Roman"/>
                <w:bCs/>
                <w:color w:val="000000"/>
                <w:lang w:val="uk-UA"/>
              </w:rPr>
              <w:t> 588,8</w:t>
            </w:r>
          </w:p>
        </w:tc>
        <w:tc>
          <w:tcPr>
            <w:tcW w:w="357" w:type="pct"/>
            <w:shd w:val="clear" w:color="auto" w:fill="FFFFFF"/>
            <w:vAlign w:val="center"/>
          </w:tcPr>
          <w:p w14:paraId="0EF5E11B" w14:textId="6A972E20" w:rsidR="008A184E" w:rsidRDefault="008A184E" w:rsidP="00B8622C">
            <w:pPr>
              <w:pBdr>
                <w:top w:val="nil"/>
                <w:left w:val="nil"/>
                <w:bottom w:val="nil"/>
                <w:right w:val="nil"/>
                <w:between w:val="nil"/>
              </w:pBdr>
              <w:jc w:val="center"/>
              <w:rPr>
                <w:rFonts w:ascii="Times New Roman" w:hAnsi="Times New Roman"/>
                <w:bCs/>
                <w:color w:val="000000"/>
                <w:lang w:val="uk-UA"/>
              </w:rPr>
            </w:pPr>
            <w:r w:rsidRPr="008A184E">
              <w:rPr>
                <w:rFonts w:ascii="Times New Roman" w:hAnsi="Times New Roman"/>
                <w:bCs/>
                <w:color w:val="000000"/>
                <w:lang w:val="uk-UA"/>
              </w:rPr>
              <w:t>5</w:t>
            </w:r>
            <w:r w:rsidR="009F1B23">
              <w:rPr>
                <w:rFonts w:ascii="Times New Roman" w:hAnsi="Times New Roman"/>
                <w:bCs/>
                <w:color w:val="000000"/>
                <w:lang w:val="uk-UA"/>
              </w:rPr>
              <w:t>89</w:t>
            </w:r>
            <w:r w:rsidR="002A6F96">
              <w:rPr>
                <w:rFonts w:ascii="Times New Roman" w:hAnsi="Times New Roman"/>
                <w:bCs/>
                <w:color w:val="000000"/>
                <w:lang w:val="uk-UA"/>
              </w:rPr>
              <w:t>,8</w:t>
            </w:r>
          </w:p>
          <w:p w14:paraId="12D14143" w14:textId="77777777" w:rsidR="008A184E" w:rsidRDefault="008A184E" w:rsidP="00B8622C">
            <w:pPr>
              <w:pBdr>
                <w:top w:val="nil"/>
                <w:left w:val="nil"/>
                <w:bottom w:val="nil"/>
                <w:right w:val="nil"/>
                <w:between w:val="nil"/>
              </w:pBdr>
              <w:jc w:val="center"/>
              <w:rPr>
                <w:rFonts w:ascii="Times New Roman" w:hAnsi="Times New Roman"/>
                <w:bCs/>
                <w:color w:val="000000"/>
                <w:lang w:val="uk-UA"/>
              </w:rPr>
            </w:pPr>
          </w:p>
          <w:p w14:paraId="635C3BE4" w14:textId="1BADF112" w:rsidR="006A3174" w:rsidRPr="000A373C" w:rsidRDefault="008A184E" w:rsidP="00B8622C">
            <w:pPr>
              <w:pBdr>
                <w:top w:val="nil"/>
                <w:left w:val="nil"/>
                <w:bottom w:val="nil"/>
                <w:right w:val="nil"/>
                <w:between w:val="nil"/>
              </w:pBdr>
              <w:jc w:val="center"/>
              <w:rPr>
                <w:rFonts w:ascii="Times New Roman" w:hAnsi="Times New Roman"/>
                <w:bCs/>
                <w:color w:val="000000"/>
                <w:lang w:val="uk-UA"/>
              </w:rPr>
            </w:pPr>
            <w:r w:rsidRPr="008A184E">
              <w:rPr>
                <w:rFonts w:ascii="Times New Roman" w:hAnsi="Times New Roman"/>
                <w:bCs/>
                <w:color w:val="000000"/>
                <w:lang w:val="uk-UA"/>
              </w:rPr>
              <w:t>28 1</w:t>
            </w:r>
            <w:r w:rsidR="002A6F96">
              <w:rPr>
                <w:rFonts w:ascii="Times New Roman" w:hAnsi="Times New Roman"/>
                <w:bCs/>
                <w:color w:val="000000"/>
                <w:lang w:val="uk-UA"/>
              </w:rPr>
              <w:t>47</w:t>
            </w:r>
            <w:r w:rsidRPr="008A184E">
              <w:rPr>
                <w:rFonts w:ascii="Times New Roman" w:hAnsi="Times New Roman"/>
                <w:bCs/>
                <w:color w:val="000000"/>
                <w:lang w:val="uk-UA"/>
              </w:rPr>
              <w:t>,</w:t>
            </w:r>
            <w:r w:rsidR="002A6F96">
              <w:rPr>
                <w:rFonts w:ascii="Times New Roman" w:hAnsi="Times New Roman"/>
                <w:bCs/>
                <w:color w:val="000000"/>
                <w:lang w:val="uk-UA"/>
              </w:rPr>
              <w:t>7</w:t>
            </w:r>
          </w:p>
        </w:tc>
        <w:tc>
          <w:tcPr>
            <w:tcW w:w="357" w:type="pct"/>
            <w:shd w:val="clear" w:color="auto" w:fill="FFFFFF"/>
            <w:vAlign w:val="center"/>
          </w:tcPr>
          <w:p w14:paraId="0BA30FC0" w14:textId="0524EAE7" w:rsidR="005B7AA0" w:rsidRDefault="008A184E" w:rsidP="00B8622C">
            <w:pPr>
              <w:pBdr>
                <w:top w:val="nil"/>
                <w:left w:val="nil"/>
                <w:bottom w:val="nil"/>
                <w:right w:val="nil"/>
                <w:between w:val="nil"/>
              </w:pBdr>
              <w:jc w:val="center"/>
              <w:rPr>
                <w:rFonts w:ascii="Times New Roman" w:hAnsi="Times New Roman"/>
                <w:bCs/>
                <w:color w:val="000000"/>
                <w:lang w:val="uk-UA"/>
              </w:rPr>
            </w:pPr>
            <w:r w:rsidRPr="008A184E">
              <w:rPr>
                <w:rFonts w:ascii="Times New Roman" w:hAnsi="Times New Roman"/>
                <w:bCs/>
                <w:color w:val="000000"/>
                <w:lang w:val="uk-UA"/>
              </w:rPr>
              <w:t>1</w:t>
            </w:r>
            <w:r w:rsidR="002A6F96">
              <w:rPr>
                <w:rFonts w:ascii="Times New Roman" w:hAnsi="Times New Roman"/>
                <w:bCs/>
                <w:color w:val="000000"/>
                <w:lang w:val="uk-UA"/>
              </w:rPr>
              <w:t> </w:t>
            </w:r>
            <w:r w:rsidRPr="008A184E">
              <w:rPr>
                <w:rFonts w:ascii="Times New Roman" w:hAnsi="Times New Roman"/>
                <w:bCs/>
                <w:color w:val="000000"/>
                <w:lang w:val="uk-UA"/>
              </w:rPr>
              <w:t>1</w:t>
            </w:r>
            <w:r w:rsidR="002A6F96">
              <w:rPr>
                <w:rFonts w:ascii="Times New Roman" w:hAnsi="Times New Roman"/>
                <w:bCs/>
                <w:color w:val="000000"/>
                <w:lang w:val="uk-UA"/>
              </w:rPr>
              <w:t>90,1</w:t>
            </w:r>
          </w:p>
          <w:p w14:paraId="55C92F2A" w14:textId="77777777" w:rsidR="005B7AA0" w:rsidRDefault="005B7AA0" w:rsidP="00B8622C">
            <w:pPr>
              <w:pBdr>
                <w:top w:val="nil"/>
                <w:left w:val="nil"/>
                <w:bottom w:val="nil"/>
                <w:right w:val="nil"/>
                <w:between w:val="nil"/>
              </w:pBdr>
              <w:jc w:val="center"/>
              <w:rPr>
                <w:rFonts w:ascii="Times New Roman" w:hAnsi="Times New Roman"/>
                <w:bCs/>
                <w:color w:val="000000"/>
                <w:lang w:val="uk-UA"/>
              </w:rPr>
            </w:pPr>
          </w:p>
          <w:p w14:paraId="3464A657" w14:textId="57F1E237" w:rsidR="006A3174" w:rsidRPr="000A373C" w:rsidRDefault="008A184E" w:rsidP="00B8622C">
            <w:pPr>
              <w:pBdr>
                <w:top w:val="nil"/>
                <w:left w:val="nil"/>
                <w:bottom w:val="nil"/>
                <w:right w:val="nil"/>
                <w:between w:val="nil"/>
              </w:pBdr>
              <w:jc w:val="center"/>
              <w:rPr>
                <w:rFonts w:ascii="Times New Roman" w:hAnsi="Times New Roman"/>
                <w:bCs/>
                <w:color w:val="000000"/>
                <w:lang w:val="uk-UA"/>
              </w:rPr>
            </w:pPr>
            <w:r w:rsidRPr="008A184E">
              <w:rPr>
                <w:rFonts w:ascii="Times New Roman" w:hAnsi="Times New Roman"/>
                <w:bCs/>
                <w:color w:val="000000"/>
                <w:lang w:val="uk-UA"/>
              </w:rPr>
              <w:t>56</w:t>
            </w:r>
            <w:r w:rsidR="002A6F96">
              <w:rPr>
                <w:rFonts w:ascii="Times New Roman" w:hAnsi="Times New Roman"/>
                <w:bCs/>
                <w:color w:val="000000"/>
                <w:lang w:val="uk-UA"/>
              </w:rPr>
              <w:t> 797,4</w:t>
            </w:r>
          </w:p>
        </w:tc>
      </w:tr>
      <w:tr w:rsidR="007F3A6C" w:rsidRPr="000A373C" w14:paraId="6F140841" w14:textId="77777777" w:rsidTr="00EB1A61">
        <w:tc>
          <w:tcPr>
            <w:tcW w:w="175" w:type="pct"/>
            <w:shd w:val="clear" w:color="auto" w:fill="auto"/>
            <w:vAlign w:val="center"/>
          </w:tcPr>
          <w:p w14:paraId="6DD57052" w14:textId="34AD0297" w:rsidR="006A3174" w:rsidRPr="000A373C" w:rsidRDefault="006A3174" w:rsidP="0066105E">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bCs/>
                <w:color w:val="000000"/>
                <w:lang w:val="uk-UA"/>
              </w:rPr>
              <w:t>5.</w:t>
            </w:r>
          </w:p>
        </w:tc>
        <w:tc>
          <w:tcPr>
            <w:tcW w:w="1683" w:type="pct"/>
            <w:shd w:val="clear" w:color="auto" w:fill="auto"/>
            <w:vAlign w:val="center"/>
          </w:tcPr>
          <w:p w14:paraId="1186792A" w14:textId="71ADD7EC" w:rsidR="006A3174" w:rsidRPr="000A373C" w:rsidRDefault="006A3174" w:rsidP="0066105E">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Виконання робіт із встановлення сонячних електростанцій, інверторів, акумуляторних систем, монтажу резервних електромереж та встановлення резервних розеток у квартирах власників (співвласників), які надали письмову згоду</w:t>
            </w:r>
          </w:p>
        </w:tc>
        <w:tc>
          <w:tcPr>
            <w:tcW w:w="499" w:type="pct"/>
            <w:shd w:val="clear" w:color="auto" w:fill="auto"/>
            <w:vAlign w:val="center"/>
          </w:tcPr>
          <w:p w14:paraId="6EE30809" w14:textId="7AADDA15" w:rsidR="006A3174" w:rsidRPr="000A373C" w:rsidRDefault="006A3174" w:rsidP="0066105E">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2026–</w:t>
            </w:r>
            <w:r>
              <w:rPr>
                <w:rFonts w:ascii="Times New Roman" w:hAnsi="Times New Roman"/>
                <w:lang w:val="uk-UA"/>
              </w:rPr>
              <w:t>2028</w:t>
            </w:r>
          </w:p>
        </w:tc>
        <w:tc>
          <w:tcPr>
            <w:tcW w:w="589" w:type="pct"/>
            <w:shd w:val="clear" w:color="auto" w:fill="auto"/>
            <w:vAlign w:val="center"/>
          </w:tcPr>
          <w:p w14:paraId="16B841ED" w14:textId="17149799" w:rsidR="006A3174" w:rsidRPr="000A373C" w:rsidRDefault="006A3174" w:rsidP="0066105E">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Тростянецька міська рада, КП ТМР «Тростянецьке ЖЕУ»</w:t>
            </w:r>
          </w:p>
        </w:tc>
        <w:tc>
          <w:tcPr>
            <w:tcW w:w="666" w:type="pct"/>
            <w:shd w:val="clear" w:color="auto" w:fill="auto"/>
            <w:vAlign w:val="center"/>
          </w:tcPr>
          <w:p w14:paraId="42DF10ED" w14:textId="77777777" w:rsidR="006A3174" w:rsidRDefault="006A3174" w:rsidP="009B38C9">
            <w:pPr>
              <w:pBdr>
                <w:top w:val="nil"/>
                <w:left w:val="nil"/>
                <w:bottom w:val="nil"/>
                <w:right w:val="nil"/>
                <w:between w:val="nil"/>
              </w:pBdr>
              <w:jc w:val="center"/>
              <w:rPr>
                <w:rFonts w:ascii="Times New Roman" w:hAnsi="Times New Roman"/>
                <w:lang w:val="uk-UA"/>
              </w:rPr>
            </w:pPr>
            <w:r w:rsidRPr="000A373C">
              <w:rPr>
                <w:rFonts w:ascii="Times New Roman" w:hAnsi="Times New Roman"/>
                <w:lang w:val="uk-UA"/>
              </w:rPr>
              <w:t>Бюджет громади</w:t>
            </w:r>
          </w:p>
          <w:p w14:paraId="02992E9D" w14:textId="77777777" w:rsidR="006A3174" w:rsidRDefault="006A3174" w:rsidP="009B38C9">
            <w:pPr>
              <w:pBdr>
                <w:top w:val="nil"/>
                <w:left w:val="nil"/>
                <w:bottom w:val="nil"/>
                <w:right w:val="nil"/>
                <w:between w:val="nil"/>
              </w:pBdr>
              <w:jc w:val="center"/>
              <w:rPr>
                <w:rFonts w:ascii="Times New Roman" w:hAnsi="Times New Roman"/>
                <w:lang w:val="uk-UA"/>
              </w:rPr>
            </w:pPr>
          </w:p>
          <w:p w14:paraId="35C5CFEE" w14:textId="499E00B2" w:rsidR="006A3174" w:rsidRPr="000A373C" w:rsidRDefault="006A3174" w:rsidP="009B38C9">
            <w:pPr>
              <w:pBdr>
                <w:top w:val="nil"/>
                <w:left w:val="nil"/>
                <w:bottom w:val="nil"/>
                <w:right w:val="nil"/>
                <w:between w:val="nil"/>
              </w:pBdr>
              <w:jc w:val="center"/>
              <w:rPr>
                <w:rFonts w:ascii="Times New Roman" w:hAnsi="Times New Roman"/>
                <w:bCs/>
                <w:color w:val="000000"/>
                <w:lang w:val="uk-UA"/>
              </w:rPr>
            </w:pPr>
            <w:r>
              <w:rPr>
                <w:rFonts w:ascii="Times New Roman" w:hAnsi="Times New Roman"/>
                <w:lang w:val="uk-UA"/>
              </w:rPr>
              <w:t>І</w:t>
            </w:r>
            <w:r w:rsidRPr="000A373C">
              <w:rPr>
                <w:rFonts w:ascii="Times New Roman" w:hAnsi="Times New Roman"/>
                <w:lang w:val="uk-UA"/>
              </w:rPr>
              <w:t>нші джерела</w:t>
            </w:r>
          </w:p>
        </w:tc>
        <w:tc>
          <w:tcPr>
            <w:tcW w:w="317" w:type="pct"/>
            <w:shd w:val="clear" w:color="auto" w:fill="FFFFFF"/>
            <w:vAlign w:val="center"/>
          </w:tcPr>
          <w:p w14:paraId="1111DEA5" w14:textId="74DF1754" w:rsidR="005B7AA0" w:rsidRDefault="005B7AA0" w:rsidP="00B8622C">
            <w:pPr>
              <w:pBdr>
                <w:top w:val="nil"/>
                <w:left w:val="nil"/>
                <w:bottom w:val="nil"/>
                <w:right w:val="nil"/>
                <w:between w:val="nil"/>
              </w:pBdr>
              <w:jc w:val="center"/>
              <w:rPr>
                <w:rFonts w:ascii="Times New Roman" w:hAnsi="Times New Roman"/>
                <w:bCs/>
                <w:color w:val="000000"/>
                <w:lang w:val="uk-UA"/>
              </w:rPr>
            </w:pPr>
            <w:r w:rsidRPr="005B7AA0">
              <w:rPr>
                <w:rFonts w:ascii="Times New Roman" w:hAnsi="Times New Roman"/>
                <w:bCs/>
                <w:color w:val="000000"/>
                <w:lang w:val="uk-UA"/>
              </w:rPr>
              <w:t>1</w:t>
            </w:r>
            <w:r w:rsidR="00280EC4">
              <w:rPr>
                <w:rFonts w:ascii="Times New Roman" w:hAnsi="Times New Roman"/>
                <w:bCs/>
                <w:color w:val="000000"/>
                <w:lang w:val="uk-UA"/>
              </w:rPr>
              <w:t>2,0</w:t>
            </w:r>
          </w:p>
          <w:p w14:paraId="4390D659" w14:textId="77777777" w:rsidR="005B7AA0" w:rsidRDefault="005B7AA0" w:rsidP="00B8622C">
            <w:pPr>
              <w:pBdr>
                <w:top w:val="nil"/>
                <w:left w:val="nil"/>
                <w:bottom w:val="nil"/>
                <w:right w:val="nil"/>
                <w:between w:val="nil"/>
              </w:pBdr>
              <w:jc w:val="center"/>
              <w:rPr>
                <w:rFonts w:ascii="Times New Roman" w:hAnsi="Times New Roman"/>
                <w:bCs/>
                <w:color w:val="000000"/>
                <w:lang w:val="uk-UA"/>
              </w:rPr>
            </w:pPr>
          </w:p>
          <w:p w14:paraId="00C6A519" w14:textId="6932E0F1" w:rsidR="006A3174" w:rsidRPr="000A373C" w:rsidRDefault="005B7AA0" w:rsidP="00B8622C">
            <w:pPr>
              <w:pBdr>
                <w:top w:val="nil"/>
                <w:left w:val="nil"/>
                <w:bottom w:val="nil"/>
                <w:right w:val="nil"/>
                <w:between w:val="nil"/>
              </w:pBdr>
              <w:jc w:val="center"/>
              <w:rPr>
                <w:rFonts w:ascii="Times New Roman" w:hAnsi="Times New Roman"/>
                <w:bCs/>
                <w:color w:val="000000"/>
                <w:lang w:val="uk-UA"/>
              </w:rPr>
            </w:pPr>
            <w:r w:rsidRPr="005B7AA0">
              <w:rPr>
                <w:rFonts w:ascii="Times New Roman" w:hAnsi="Times New Roman"/>
                <w:bCs/>
                <w:color w:val="000000"/>
                <w:lang w:val="uk-UA"/>
              </w:rPr>
              <w:t>8</w:t>
            </w:r>
            <w:r w:rsidR="00280EC4">
              <w:rPr>
                <w:rFonts w:ascii="Times New Roman" w:hAnsi="Times New Roman"/>
                <w:bCs/>
                <w:color w:val="000000"/>
                <w:lang w:val="uk-UA"/>
              </w:rPr>
              <w:t>13,0</w:t>
            </w:r>
          </w:p>
        </w:tc>
        <w:tc>
          <w:tcPr>
            <w:tcW w:w="357" w:type="pct"/>
            <w:shd w:val="clear" w:color="auto" w:fill="FFFFFF"/>
            <w:vAlign w:val="center"/>
          </w:tcPr>
          <w:p w14:paraId="0A193AF1" w14:textId="6E2EF745" w:rsidR="005B7AA0" w:rsidRDefault="005B7AA0" w:rsidP="00B8622C">
            <w:pPr>
              <w:pBdr>
                <w:top w:val="nil"/>
                <w:left w:val="nil"/>
                <w:bottom w:val="nil"/>
                <w:right w:val="nil"/>
                <w:between w:val="nil"/>
              </w:pBdr>
              <w:jc w:val="center"/>
              <w:rPr>
                <w:rFonts w:ascii="Times New Roman" w:hAnsi="Times New Roman"/>
                <w:bCs/>
                <w:color w:val="000000"/>
                <w:lang w:val="uk-UA"/>
              </w:rPr>
            </w:pPr>
            <w:r w:rsidRPr="005B7AA0">
              <w:rPr>
                <w:rFonts w:ascii="Times New Roman" w:hAnsi="Times New Roman"/>
                <w:bCs/>
                <w:color w:val="000000"/>
                <w:lang w:val="uk-UA"/>
              </w:rPr>
              <w:t>1</w:t>
            </w:r>
            <w:r w:rsidR="00280EC4">
              <w:rPr>
                <w:rFonts w:ascii="Times New Roman" w:hAnsi="Times New Roman"/>
                <w:bCs/>
                <w:color w:val="000000"/>
                <w:lang w:val="uk-UA"/>
              </w:rPr>
              <w:t>00,5</w:t>
            </w:r>
          </w:p>
          <w:p w14:paraId="0E9E5326" w14:textId="77777777" w:rsidR="005B7AA0" w:rsidRDefault="005B7AA0" w:rsidP="00B8622C">
            <w:pPr>
              <w:pBdr>
                <w:top w:val="nil"/>
                <w:left w:val="nil"/>
                <w:bottom w:val="nil"/>
                <w:right w:val="nil"/>
                <w:between w:val="nil"/>
              </w:pBdr>
              <w:jc w:val="center"/>
              <w:rPr>
                <w:rFonts w:ascii="Times New Roman" w:hAnsi="Times New Roman"/>
                <w:bCs/>
                <w:color w:val="000000"/>
                <w:lang w:val="uk-UA"/>
              </w:rPr>
            </w:pPr>
          </w:p>
          <w:p w14:paraId="5FB85612" w14:textId="39D0B542" w:rsidR="006A3174" w:rsidRPr="000A373C" w:rsidRDefault="005B7AA0" w:rsidP="00B8622C">
            <w:pPr>
              <w:pBdr>
                <w:top w:val="nil"/>
                <w:left w:val="nil"/>
                <w:bottom w:val="nil"/>
                <w:right w:val="nil"/>
                <w:between w:val="nil"/>
              </w:pBdr>
              <w:jc w:val="center"/>
              <w:rPr>
                <w:rFonts w:ascii="Times New Roman" w:hAnsi="Times New Roman"/>
                <w:bCs/>
                <w:color w:val="000000"/>
                <w:lang w:val="uk-UA"/>
              </w:rPr>
            </w:pPr>
            <w:r w:rsidRPr="005B7AA0">
              <w:rPr>
                <w:rFonts w:ascii="Times New Roman" w:hAnsi="Times New Roman"/>
                <w:bCs/>
                <w:color w:val="000000"/>
                <w:lang w:val="uk-UA"/>
              </w:rPr>
              <w:t>6</w:t>
            </w:r>
            <w:r w:rsidR="00280EC4">
              <w:rPr>
                <w:rFonts w:ascii="Times New Roman" w:hAnsi="Times New Roman"/>
                <w:bCs/>
                <w:color w:val="000000"/>
                <w:lang w:val="uk-UA"/>
              </w:rPr>
              <w:t> </w:t>
            </w:r>
            <w:r w:rsidRPr="005B7AA0">
              <w:rPr>
                <w:rFonts w:ascii="Times New Roman" w:hAnsi="Times New Roman"/>
                <w:bCs/>
                <w:color w:val="000000"/>
                <w:lang w:val="uk-UA"/>
              </w:rPr>
              <w:t>7</w:t>
            </w:r>
            <w:r w:rsidR="00280EC4">
              <w:rPr>
                <w:rFonts w:ascii="Times New Roman" w:hAnsi="Times New Roman"/>
                <w:bCs/>
                <w:color w:val="000000"/>
                <w:lang w:val="uk-UA"/>
              </w:rPr>
              <w:t>96,5</w:t>
            </w:r>
          </w:p>
        </w:tc>
        <w:tc>
          <w:tcPr>
            <w:tcW w:w="357" w:type="pct"/>
            <w:shd w:val="clear" w:color="auto" w:fill="FFFFFF"/>
            <w:vAlign w:val="center"/>
          </w:tcPr>
          <w:p w14:paraId="589D70E7" w14:textId="148781B5" w:rsidR="005B7AA0" w:rsidRDefault="005B7AA0" w:rsidP="00B8622C">
            <w:pPr>
              <w:pBdr>
                <w:top w:val="nil"/>
                <w:left w:val="nil"/>
                <w:bottom w:val="nil"/>
                <w:right w:val="nil"/>
                <w:between w:val="nil"/>
              </w:pBdr>
              <w:jc w:val="center"/>
              <w:rPr>
                <w:rFonts w:ascii="Times New Roman" w:hAnsi="Times New Roman"/>
                <w:bCs/>
                <w:color w:val="000000"/>
                <w:lang w:val="uk-UA"/>
              </w:rPr>
            </w:pPr>
            <w:r w:rsidRPr="005B7AA0">
              <w:rPr>
                <w:rFonts w:ascii="Times New Roman" w:hAnsi="Times New Roman"/>
                <w:bCs/>
                <w:color w:val="000000"/>
                <w:lang w:val="uk-UA"/>
              </w:rPr>
              <w:t>1</w:t>
            </w:r>
            <w:r w:rsidR="00280EC4">
              <w:rPr>
                <w:rFonts w:ascii="Times New Roman" w:hAnsi="Times New Roman"/>
                <w:bCs/>
                <w:color w:val="000000"/>
                <w:lang w:val="uk-UA"/>
              </w:rPr>
              <w:t>10,6</w:t>
            </w:r>
          </w:p>
          <w:p w14:paraId="6A756012" w14:textId="77777777" w:rsidR="005B7AA0" w:rsidRDefault="005B7AA0" w:rsidP="00B8622C">
            <w:pPr>
              <w:pBdr>
                <w:top w:val="nil"/>
                <w:left w:val="nil"/>
                <w:bottom w:val="nil"/>
                <w:right w:val="nil"/>
                <w:between w:val="nil"/>
              </w:pBdr>
              <w:jc w:val="center"/>
              <w:rPr>
                <w:rFonts w:ascii="Times New Roman" w:hAnsi="Times New Roman"/>
                <w:bCs/>
                <w:color w:val="000000"/>
                <w:lang w:val="uk-UA"/>
              </w:rPr>
            </w:pPr>
          </w:p>
          <w:p w14:paraId="3DCACDE7" w14:textId="67EC9139" w:rsidR="006A3174" w:rsidRPr="000A373C" w:rsidRDefault="005B7AA0" w:rsidP="00B8622C">
            <w:pPr>
              <w:pBdr>
                <w:top w:val="nil"/>
                <w:left w:val="nil"/>
                <w:bottom w:val="nil"/>
                <w:right w:val="nil"/>
                <w:between w:val="nil"/>
              </w:pBdr>
              <w:jc w:val="center"/>
              <w:rPr>
                <w:rFonts w:ascii="Times New Roman" w:hAnsi="Times New Roman"/>
                <w:bCs/>
                <w:color w:val="000000"/>
                <w:lang w:val="uk-UA"/>
              </w:rPr>
            </w:pPr>
            <w:r w:rsidRPr="005B7AA0">
              <w:rPr>
                <w:rFonts w:ascii="Times New Roman" w:hAnsi="Times New Roman"/>
                <w:bCs/>
                <w:color w:val="000000"/>
                <w:lang w:val="uk-UA"/>
              </w:rPr>
              <w:t>7</w:t>
            </w:r>
            <w:r w:rsidR="00280EC4">
              <w:rPr>
                <w:rFonts w:ascii="Times New Roman" w:hAnsi="Times New Roman"/>
                <w:bCs/>
                <w:color w:val="000000"/>
                <w:lang w:val="uk-UA"/>
              </w:rPr>
              <w:t> </w:t>
            </w:r>
            <w:r w:rsidRPr="005B7AA0">
              <w:rPr>
                <w:rFonts w:ascii="Times New Roman" w:hAnsi="Times New Roman"/>
                <w:bCs/>
                <w:color w:val="000000"/>
                <w:lang w:val="uk-UA"/>
              </w:rPr>
              <w:t>4</w:t>
            </w:r>
            <w:r w:rsidR="00280EC4">
              <w:rPr>
                <w:rFonts w:ascii="Times New Roman" w:hAnsi="Times New Roman"/>
                <w:bCs/>
                <w:color w:val="000000"/>
                <w:lang w:val="uk-UA"/>
              </w:rPr>
              <w:t>76,1</w:t>
            </w:r>
          </w:p>
        </w:tc>
        <w:tc>
          <w:tcPr>
            <w:tcW w:w="357" w:type="pct"/>
            <w:shd w:val="clear" w:color="auto" w:fill="FFFFFF"/>
            <w:vAlign w:val="center"/>
          </w:tcPr>
          <w:p w14:paraId="360B77E0" w14:textId="153F0411" w:rsidR="005B7AA0" w:rsidRDefault="005B7AA0" w:rsidP="00B8622C">
            <w:pPr>
              <w:pBdr>
                <w:top w:val="nil"/>
                <w:left w:val="nil"/>
                <w:bottom w:val="nil"/>
                <w:right w:val="nil"/>
                <w:between w:val="nil"/>
              </w:pBdr>
              <w:jc w:val="center"/>
              <w:rPr>
                <w:rFonts w:ascii="Times New Roman" w:hAnsi="Times New Roman"/>
                <w:bCs/>
                <w:color w:val="000000"/>
                <w:lang w:val="uk-UA"/>
              </w:rPr>
            </w:pPr>
            <w:r w:rsidRPr="005B7AA0">
              <w:rPr>
                <w:rFonts w:ascii="Times New Roman" w:hAnsi="Times New Roman"/>
                <w:bCs/>
                <w:color w:val="000000"/>
                <w:lang w:val="uk-UA"/>
              </w:rPr>
              <w:t>2</w:t>
            </w:r>
            <w:r w:rsidR="00280EC4">
              <w:rPr>
                <w:rFonts w:ascii="Times New Roman" w:hAnsi="Times New Roman"/>
                <w:bCs/>
                <w:color w:val="000000"/>
                <w:lang w:val="uk-UA"/>
              </w:rPr>
              <w:t>23,1</w:t>
            </w:r>
          </w:p>
          <w:p w14:paraId="0E50566A" w14:textId="77777777" w:rsidR="005B7AA0" w:rsidRDefault="005B7AA0" w:rsidP="00B8622C">
            <w:pPr>
              <w:pBdr>
                <w:top w:val="nil"/>
                <w:left w:val="nil"/>
                <w:bottom w:val="nil"/>
                <w:right w:val="nil"/>
                <w:between w:val="nil"/>
              </w:pBdr>
              <w:jc w:val="center"/>
              <w:rPr>
                <w:rFonts w:ascii="Times New Roman" w:hAnsi="Times New Roman"/>
                <w:bCs/>
                <w:color w:val="000000"/>
                <w:lang w:val="uk-UA"/>
              </w:rPr>
            </w:pPr>
          </w:p>
          <w:p w14:paraId="5649FA4C" w14:textId="3A1E9CA2" w:rsidR="006A3174" w:rsidRPr="000A373C" w:rsidRDefault="005B7AA0" w:rsidP="00B8622C">
            <w:pPr>
              <w:pBdr>
                <w:top w:val="nil"/>
                <w:left w:val="nil"/>
                <w:bottom w:val="nil"/>
                <w:right w:val="nil"/>
                <w:between w:val="nil"/>
              </w:pBdr>
              <w:jc w:val="center"/>
              <w:rPr>
                <w:rFonts w:ascii="Times New Roman" w:hAnsi="Times New Roman"/>
                <w:bCs/>
                <w:color w:val="000000"/>
                <w:lang w:val="uk-UA"/>
              </w:rPr>
            </w:pPr>
            <w:r w:rsidRPr="005B7AA0">
              <w:rPr>
                <w:rFonts w:ascii="Times New Roman" w:hAnsi="Times New Roman"/>
                <w:bCs/>
                <w:color w:val="000000"/>
                <w:lang w:val="uk-UA"/>
              </w:rPr>
              <w:t>15</w:t>
            </w:r>
            <w:r w:rsidR="00280EC4">
              <w:rPr>
                <w:rFonts w:ascii="Times New Roman" w:hAnsi="Times New Roman"/>
                <w:bCs/>
                <w:color w:val="000000"/>
                <w:lang w:val="uk-UA"/>
              </w:rPr>
              <w:t> </w:t>
            </w:r>
            <w:r w:rsidRPr="005B7AA0">
              <w:rPr>
                <w:rFonts w:ascii="Times New Roman" w:hAnsi="Times New Roman"/>
                <w:bCs/>
                <w:color w:val="000000"/>
                <w:lang w:val="uk-UA"/>
              </w:rPr>
              <w:t>0</w:t>
            </w:r>
            <w:r w:rsidR="00280EC4">
              <w:rPr>
                <w:rFonts w:ascii="Times New Roman" w:hAnsi="Times New Roman"/>
                <w:bCs/>
                <w:color w:val="000000"/>
                <w:lang w:val="uk-UA"/>
              </w:rPr>
              <w:t>85,6</w:t>
            </w:r>
          </w:p>
        </w:tc>
      </w:tr>
      <w:tr w:rsidR="007F3A6C" w:rsidRPr="000A373C" w14:paraId="514F382A" w14:textId="77777777" w:rsidTr="00EB1A61">
        <w:tc>
          <w:tcPr>
            <w:tcW w:w="175" w:type="pct"/>
            <w:shd w:val="clear" w:color="auto" w:fill="auto"/>
            <w:vAlign w:val="center"/>
          </w:tcPr>
          <w:p w14:paraId="45DD24E8" w14:textId="4E57EF45" w:rsidR="006A3174" w:rsidRPr="000A373C" w:rsidRDefault="006A3174" w:rsidP="00D42CD5">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bCs/>
                <w:color w:val="000000"/>
                <w:lang w:val="uk-UA"/>
              </w:rPr>
              <w:t>6.</w:t>
            </w:r>
          </w:p>
        </w:tc>
        <w:tc>
          <w:tcPr>
            <w:tcW w:w="1683" w:type="pct"/>
            <w:shd w:val="clear" w:color="auto" w:fill="auto"/>
            <w:vAlign w:val="center"/>
          </w:tcPr>
          <w:p w14:paraId="0585F244" w14:textId="495EB738" w:rsidR="006A3174" w:rsidRPr="000A373C" w:rsidRDefault="006A3174" w:rsidP="00D42CD5">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Встановлення систем автоматичного індивідуального обмеження максимальної потужності електроспоживання квартир та введення систем резервного електроживлення в експлуатацію</w:t>
            </w:r>
          </w:p>
        </w:tc>
        <w:tc>
          <w:tcPr>
            <w:tcW w:w="499" w:type="pct"/>
            <w:shd w:val="clear" w:color="auto" w:fill="auto"/>
            <w:vAlign w:val="center"/>
          </w:tcPr>
          <w:p w14:paraId="7EABDCDC" w14:textId="25037A45" w:rsidR="006A3174" w:rsidRPr="000A373C" w:rsidRDefault="006A3174" w:rsidP="00D42CD5">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2026–</w:t>
            </w:r>
            <w:r>
              <w:rPr>
                <w:rFonts w:ascii="Times New Roman" w:hAnsi="Times New Roman"/>
                <w:lang w:val="uk-UA"/>
              </w:rPr>
              <w:t>2028</w:t>
            </w:r>
          </w:p>
        </w:tc>
        <w:tc>
          <w:tcPr>
            <w:tcW w:w="589" w:type="pct"/>
            <w:shd w:val="clear" w:color="auto" w:fill="auto"/>
            <w:vAlign w:val="center"/>
          </w:tcPr>
          <w:p w14:paraId="2244F309" w14:textId="45E76FA3" w:rsidR="006A3174" w:rsidRPr="000A373C" w:rsidRDefault="006A3174" w:rsidP="00D42CD5">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КП ТМР «Тростянецьке ЖЕУ»</w:t>
            </w:r>
          </w:p>
        </w:tc>
        <w:tc>
          <w:tcPr>
            <w:tcW w:w="666" w:type="pct"/>
            <w:shd w:val="clear" w:color="auto" w:fill="auto"/>
            <w:vAlign w:val="center"/>
          </w:tcPr>
          <w:p w14:paraId="4A2C77B6" w14:textId="462468AA" w:rsidR="006A3174" w:rsidRPr="00284BC3" w:rsidRDefault="006A3174" w:rsidP="00284BC3">
            <w:pPr>
              <w:pBdr>
                <w:top w:val="nil"/>
                <w:left w:val="nil"/>
                <w:bottom w:val="nil"/>
                <w:right w:val="nil"/>
                <w:between w:val="nil"/>
              </w:pBdr>
              <w:jc w:val="center"/>
              <w:rPr>
                <w:rFonts w:ascii="Times New Roman" w:hAnsi="Times New Roman"/>
                <w:lang w:val="uk-UA"/>
              </w:rPr>
            </w:pPr>
            <w:r w:rsidRPr="000A373C">
              <w:rPr>
                <w:rFonts w:ascii="Times New Roman" w:hAnsi="Times New Roman"/>
                <w:lang w:val="uk-UA"/>
              </w:rPr>
              <w:t>Бюджет громади</w:t>
            </w:r>
          </w:p>
        </w:tc>
        <w:tc>
          <w:tcPr>
            <w:tcW w:w="317" w:type="pct"/>
            <w:shd w:val="clear" w:color="auto" w:fill="FFFFFF"/>
            <w:vAlign w:val="center"/>
          </w:tcPr>
          <w:p w14:paraId="26F959FC" w14:textId="0480AB02" w:rsidR="006A3174" w:rsidRPr="000A373C" w:rsidRDefault="005B7AA0" w:rsidP="00D42CD5">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325,0</w:t>
            </w:r>
          </w:p>
        </w:tc>
        <w:tc>
          <w:tcPr>
            <w:tcW w:w="357" w:type="pct"/>
            <w:shd w:val="clear" w:color="auto" w:fill="FFFFFF"/>
            <w:vAlign w:val="center"/>
          </w:tcPr>
          <w:p w14:paraId="46FDDC5B" w14:textId="0AF13418" w:rsidR="006A3174" w:rsidRPr="000A373C" w:rsidRDefault="007F6A47" w:rsidP="00D42CD5">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2 717,0</w:t>
            </w:r>
          </w:p>
        </w:tc>
        <w:tc>
          <w:tcPr>
            <w:tcW w:w="357" w:type="pct"/>
            <w:shd w:val="clear" w:color="auto" w:fill="FFFFFF"/>
            <w:vAlign w:val="center"/>
          </w:tcPr>
          <w:p w14:paraId="13FB77A9" w14:textId="4F2C7E0C" w:rsidR="006A3174" w:rsidRPr="000A373C" w:rsidRDefault="007F6A47" w:rsidP="00D42CD5">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2 988,7</w:t>
            </w:r>
          </w:p>
        </w:tc>
        <w:tc>
          <w:tcPr>
            <w:tcW w:w="357" w:type="pct"/>
            <w:shd w:val="clear" w:color="auto" w:fill="FFFFFF"/>
            <w:vAlign w:val="center"/>
          </w:tcPr>
          <w:p w14:paraId="6B55B009" w14:textId="175A02A7" w:rsidR="006A3174" w:rsidRPr="000A373C" w:rsidRDefault="007F6A47" w:rsidP="00D42CD5">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6 030,7</w:t>
            </w:r>
          </w:p>
        </w:tc>
      </w:tr>
      <w:tr w:rsidR="007F3A6C" w:rsidRPr="000A373C" w14:paraId="778FF6AD" w14:textId="77777777" w:rsidTr="003211DB">
        <w:tc>
          <w:tcPr>
            <w:tcW w:w="175" w:type="pct"/>
            <w:shd w:val="clear" w:color="auto" w:fill="auto"/>
            <w:vAlign w:val="center"/>
          </w:tcPr>
          <w:p w14:paraId="3743ED7F" w14:textId="21B2BE8B" w:rsidR="006A3174" w:rsidRPr="000A373C" w:rsidRDefault="006A3174" w:rsidP="00D42CD5">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bCs/>
                <w:color w:val="000000"/>
                <w:lang w:val="uk-UA"/>
              </w:rPr>
              <w:t>7.</w:t>
            </w:r>
          </w:p>
        </w:tc>
        <w:tc>
          <w:tcPr>
            <w:tcW w:w="1683" w:type="pct"/>
            <w:shd w:val="clear" w:color="auto" w:fill="auto"/>
            <w:vAlign w:val="center"/>
          </w:tcPr>
          <w:p w14:paraId="0F611026" w14:textId="25CF8FF9" w:rsidR="006A3174" w:rsidRPr="000A373C" w:rsidRDefault="006A3174" w:rsidP="00D42CD5">
            <w:pPr>
              <w:pBdr>
                <w:top w:val="nil"/>
                <w:left w:val="nil"/>
                <w:bottom w:val="nil"/>
                <w:right w:val="nil"/>
                <w:between w:val="nil"/>
              </w:pBdr>
              <w:jc w:val="center"/>
              <w:rPr>
                <w:rFonts w:ascii="Times New Roman" w:hAnsi="Times New Roman"/>
                <w:bCs/>
                <w:color w:val="000000"/>
                <w:lang w:val="uk-UA"/>
              </w:rPr>
            </w:pPr>
            <w:r w:rsidRPr="00F51557">
              <w:rPr>
                <w:rFonts w:ascii="Times New Roman" w:hAnsi="Times New Roman"/>
                <w:lang w:val="uk-UA"/>
              </w:rPr>
              <w:t>Забезпечення функціонування, технічного обслуговування, поточного ремонту та дистанційного моніторингу роботи систем резервного електроживлення</w:t>
            </w:r>
          </w:p>
        </w:tc>
        <w:tc>
          <w:tcPr>
            <w:tcW w:w="499" w:type="pct"/>
            <w:shd w:val="clear" w:color="auto" w:fill="auto"/>
            <w:vAlign w:val="center"/>
          </w:tcPr>
          <w:p w14:paraId="19B5446B" w14:textId="07D6EEFF" w:rsidR="006A3174" w:rsidRPr="000A373C" w:rsidRDefault="006A3174" w:rsidP="00D42CD5">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2026–</w:t>
            </w:r>
            <w:r>
              <w:rPr>
                <w:rFonts w:ascii="Times New Roman" w:hAnsi="Times New Roman"/>
                <w:lang w:val="uk-UA"/>
              </w:rPr>
              <w:t>2028</w:t>
            </w:r>
          </w:p>
        </w:tc>
        <w:tc>
          <w:tcPr>
            <w:tcW w:w="589" w:type="pct"/>
            <w:shd w:val="clear" w:color="auto" w:fill="auto"/>
            <w:vAlign w:val="center"/>
          </w:tcPr>
          <w:p w14:paraId="5A0E82B4" w14:textId="5AB29735" w:rsidR="006A3174" w:rsidRPr="000A373C" w:rsidRDefault="006A3174" w:rsidP="00D42CD5">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КП ТМР «Тростянецьке ЖЕУ»</w:t>
            </w:r>
          </w:p>
        </w:tc>
        <w:tc>
          <w:tcPr>
            <w:tcW w:w="666" w:type="pct"/>
            <w:shd w:val="clear" w:color="auto" w:fill="auto"/>
            <w:vAlign w:val="center"/>
          </w:tcPr>
          <w:p w14:paraId="79B91851" w14:textId="5CDCD8B6" w:rsidR="006A3174" w:rsidRPr="00F51557" w:rsidRDefault="006A3174" w:rsidP="00F51557">
            <w:pPr>
              <w:pBdr>
                <w:top w:val="nil"/>
                <w:left w:val="nil"/>
                <w:bottom w:val="nil"/>
                <w:right w:val="nil"/>
                <w:between w:val="nil"/>
              </w:pBdr>
              <w:jc w:val="center"/>
              <w:rPr>
                <w:rFonts w:ascii="Times New Roman" w:hAnsi="Times New Roman"/>
                <w:lang w:val="uk-UA"/>
              </w:rPr>
            </w:pPr>
            <w:r w:rsidRPr="000A373C">
              <w:rPr>
                <w:rFonts w:ascii="Times New Roman" w:hAnsi="Times New Roman"/>
                <w:lang w:val="uk-UA"/>
              </w:rPr>
              <w:t>Бюджет громади</w:t>
            </w:r>
          </w:p>
        </w:tc>
        <w:tc>
          <w:tcPr>
            <w:tcW w:w="317" w:type="pct"/>
            <w:shd w:val="clear" w:color="auto" w:fill="FFFFFF"/>
            <w:vAlign w:val="center"/>
          </w:tcPr>
          <w:p w14:paraId="4CE6CEF7" w14:textId="6D6737FF" w:rsidR="006A3174" w:rsidRPr="000A373C" w:rsidRDefault="007F6A47" w:rsidP="00D42CD5">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50,0</w:t>
            </w:r>
          </w:p>
        </w:tc>
        <w:tc>
          <w:tcPr>
            <w:tcW w:w="357" w:type="pct"/>
            <w:shd w:val="clear" w:color="auto" w:fill="FFFFFF"/>
            <w:vAlign w:val="center"/>
          </w:tcPr>
          <w:p w14:paraId="4D9EB72A" w14:textId="6816A420" w:rsidR="006A3174" w:rsidRPr="000A373C" w:rsidRDefault="007F6A47" w:rsidP="00D42CD5">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418,2</w:t>
            </w:r>
          </w:p>
        </w:tc>
        <w:tc>
          <w:tcPr>
            <w:tcW w:w="357" w:type="pct"/>
            <w:shd w:val="clear" w:color="auto" w:fill="FFFFFF"/>
            <w:vAlign w:val="center"/>
          </w:tcPr>
          <w:p w14:paraId="5CE5B380" w14:textId="46E5BD5C" w:rsidR="006A3174" w:rsidRPr="000A373C" w:rsidRDefault="007F6A47" w:rsidP="00D42CD5">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460,0</w:t>
            </w:r>
          </w:p>
        </w:tc>
        <w:tc>
          <w:tcPr>
            <w:tcW w:w="357" w:type="pct"/>
            <w:shd w:val="clear" w:color="auto" w:fill="FFFFFF"/>
            <w:vAlign w:val="center"/>
          </w:tcPr>
          <w:p w14:paraId="028D089C" w14:textId="4E818B93" w:rsidR="006A3174" w:rsidRPr="000A373C" w:rsidRDefault="007F6A47" w:rsidP="00D42CD5">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928,2</w:t>
            </w:r>
          </w:p>
        </w:tc>
      </w:tr>
      <w:tr w:rsidR="007F3A6C" w:rsidRPr="000A373C" w14:paraId="2B8AE3F8" w14:textId="77777777" w:rsidTr="00EB1A61">
        <w:tc>
          <w:tcPr>
            <w:tcW w:w="175" w:type="pct"/>
            <w:shd w:val="clear" w:color="auto" w:fill="auto"/>
            <w:vAlign w:val="center"/>
          </w:tcPr>
          <w:p w14:paraId="2B3AFA3B" w14:textId="2176F38F" w:rsidR="006A3174" w:rsidRPr="000A373C" w:rsidRDefault="006A3174" w:rsidP="0066105E">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bCs/>
                <w:color w:val="000000"/>
                <w:lang w:val="uk-UA"/>
              </w:rPr>
              <w:t>8.</w:t>
            </w:r>
          </w:p>
        </w:tc>
        <w:tc>
          <w:tcPr>
            <w:tcW w:w="1683" w:type="pct"/>
            <w:shd w:val="clear" w:color="auto" w:fill="auto"/>
            <w:vAlign w:val="center"/>
          </w:tcPr>
          <w:p w14:paraId="2BB48AE3" w14:textId="27343EF6" w:rsidR="006A3174" w:rsidRPr="000A373C" w:rsidRDefault="006A3174" w:rsidP="0066105E">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 xml:space="preserve">Дообладнання систем резервного електроживлення додатковими сонячними панелями, акумуляторними </w:t>
            </w:r>
            <w:proofErr w:type="spellStart"/>
            <w:r w:rsidRPr="000A373C">
              <w:rPr>
                <w:rFonts w:ascii="Times New Roman" w:hAnsi="Times New Roman"/>
                <w:lang w:val="uk-UA"/>
              </w:rPr>
              <w:t>батареями</w:t>
            </w:r>
            <w:proofErr w:type="spellEnd"/>
            <w:r w:rsidRPr="000A373C">
              <w:rPr>
                <w:rFonts w:ascii="Times New Roman" w:hAnsi="Times New Roman"/>
                <w:lang w:val="uk-UA"/>
              </w:rPr>
              <w:t xml:space="preserve"> та іншим обладнанням залежно від технічної потреби, кількості підключених квартир та фінансових можливостей</w:t>
            </w:r>
          </w:p>
        </w:tc>
        <w:tc>
          <w:tcPr>
            <w:tcW w:w="499" w:type="pct"/>
            <w:shd w:val="clear" w:color="auto" w:fill="auto"/>
            <w:vAlign w:val="center"/>
          </w:tcPr>
          <w:p w14:paraId="4840FEE1" w14:textId="716FD977" w:rsidR="006A3174" w:rsidRPr="000A373C" w:rsidRDefault="006A3174" w:rsidP="0066105E">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2026–</w:t>
            </w:r>
            <w:r>
              <w:rPr>
                <w:rFonts w:ascii="Times New Roman" w:hAnsi="Times New Roman"/>
                <w:lang w:val="uk-UA"/>
              </w:rPr>
              <w:t>2028</w:t>
            </w:r>
          </w:p>
        </w:tc>
        <w:tc>
          <w:tcPr>
            <w:tcW w:w="589" w:type="pct"/>
            <w:shd w:val="clear" w:color="auto" w:fill="auto"/>
            <w:vAlign w:val="center"/>
          </w:tcPr>
          <w:p w14:paraId="007EE478" w14:textId="4015BF8A" w:rsidR="006A3174" w:rsidRPr="000A373C" w:rsidRDefault="006A3174" w:rsidP="0066105E">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Тростянецька міська рада, Відділ ЖКГ, КП ТМР «Тростянецьке ЖЕУ»</w:t>
            </w:r>
          </w:p>
        </w:tc>
        <w:tc>
          <w:tcPr>
            <w:tcW w:w="666" w:type="pct"/>
            <w:shd w:val="clear" w:color="auto" w:fill="auto"/>
            <w:vAlign w:val="center"/>
          </w:tcPr>
          <w:p w14:paraId="1F0F8432" w14:textId="494DC25F" w:rsidR="006A3174" w:rsidRPr="000A373C" w:rsidRDefault="006A3174" w:rsidP="009B38C9">
            <w:pPr>
              <w:pBdr>
                <w:top w:val="nil"/>
                <w:left w:val="nil"/>
                <w:bottom w:val="nil"/>
                <w:right w:val="nil"/>
                <w:between w:val="nil"/>
              </w:pBdr>
              <w:jc w:val="center"/>
              <w:rPr>
                <w:rFonts w:ascii="Times New Roman" w:hAnsi="Times New Roman"/>
                <w:bCs/>
                <w:color w:val="000000"/>
                <w:lang w:val="uk-UA"/>
              </w:rPr>
            </w:pPr>
            <w:r>
              <w:rPr>
                <w:rFonts w:ascii="Times New Roman" w:hAnsi="Times New Roman"/>
                <w:lang w:val="uk-UA"/>
              </w:rPr>
              <w:t>І</w:t>
            </w:r>
            <w:r w:rsidRPr="000A373C">
              <w:rPr>
                <w:rFonts w:ascii="Times New Roman" w:hAnsi="Times New Roman"/>
                <w:lang w:val="uk-UA"/>
              </w:rPr>
              <w:t>нші джерела</w:t>
            </w:r>
          </w:p>
        </w:tc>
        <w:tc>
          <w:tcPr>
            <w:tcW w:w="317" w:type="pct"/>
            <w:shd w:val="clear" w:color="auto" w:fill="FFFFFF"/>
            <w:vAlign w:val="center"/>
          </w:tcPr>
          <w:p w14:paraId="314F3946" w14:textId="71DB4239" w:rsidR="00750E4C" w:rsidRPr="000A373C" w:rsidRDefault="00F6552D" w:rsidP="00A14750">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50,0</w:t>
            </w:r>
          </w:p>
        </w:tc>
        <w:tc>
          <w:tcPr>
            <w:tcW w:w="357" w:type="pct"/>
            <w:shd w:val="clear" w:color="auto" w:fill="FFFFFF"/>
            <w:vAlign w:val="center"/>
          </w:tcPr>
          <w:p w14:paraId="4754FFDE" w14:textId="102D364D" w:rsidR="00750E4C" w:rsidRPr="000A373C" w:rsidRDefault="00F6552D" w:rsidP="00A14750">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418,</w:t>
            </w:r>
            <w:r w:rsidR="008B762C">
              <w:rPr>
                <w:rFonts w:ascii="Times New Roman" w:hAnsi="Times New Roman"/>
                <w:bCs/>
                <w:color w:val="000000"/>
                <w:lang w:val="uk-UA"/>
              </w:rPr>
              <w:t>0</w:t>
            </w:r>
          </w:p>
        </w:tc>
        <w:tc>
          <w:tcPr>
            <w:tcW w:w="357" w:type="pct"/>
            <w:shd w:val="clear" w:color="auto" w:fill="FFFFFF"/>
            <w:vAlign w:val="center"/>
          </w:tcPr>
          <w:p w14:paraId="22E8CA25" w14:textId="3F65BA59" w:rsidR="00750E4C" w:rsidRPr="000A373C" w:rsidRDefault="00F6552D" w:rsidP="00A14750">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4</w:t>
            </w:r>
            <w:r w:rsidR="008B762C">
              <w:rPr>
                <w:rFonts w:ascii="Times New Roman" w:hAnsi="Times New Roman"/>
                <w:bCs/>
                <w:color w:val="000000"/>
                <w:lang w:val="uk-UA"/>
              </w:rPr>
              <w:t>59,8</w:t>
            </w:r>
          </w:p>
        </w:tc>
        <w:tc>
          <w:tcPr>
            <w:tcW w:w="357" w:type="pct"/>
            <w:shd w:val="clear" w:color="auto" w:fill="FFFFFF"/>
            <w:vAlign w:val="center"/>
          </w:tcPr>
          <w:p w14:paraId="25FB0F69" w14:textId="7E84BA88" w:rsidR="00750E4C" w:rsidRPr="000A373C" w:rsidRDefault="00F6552D" w:rsidP="00A14750">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9</w:t>
            </w:r>
            <w:r w:rsidR="00950ED1">
              <w:rPr>
                <w:rFonts w:ascii="Times New Roman" w:hAnsi="Times New Roman"/>
                <w:bCs/>
                <w:color w:val="000000"/>
                <w:lang w:val="uk-UA"/>
              </w:rPr>
              <w:t>27,8</w:t>
            </w:r>
          </w:p>
        </w:tc>
      </w:tr>
      <w:tr w:rsidR="007F3A6C" w:rsidRPr="000A373C" w14:paraId="0725A142" w14:textId="77777777" w:rsidTr="00EB1A61">
        <w:tc>
          <w:tcPr>
            <w:tcW w:w="175" w:type="pct"/>
            <w:shd w:val="clear" w:color="auto" w:fill="auto"/>
            <w:vAlign w:val="center"/>
          </w:tcPr>
          <w:p w14:paraId="0A587D1C" w14:textId="6CE16782" w:rsidR="007A7AE4" w:rsidRPr="000A373C" w:rsidRDefault="007A7AE4" w:rsidP="007A7AE4">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bCs/>
                <w:color w:val="000000"/>
                <w:lang w:val="uk-UA"/>
              </w:rPr>
              <w:t>9.</w:t>
            </w:r>
          </w:p>
        </w:tc>
        <w:tc>
          <w:tcPr>
            <w:tcW w:w="1683" w:type="pct"/>
            <w:shd w:val="clear" w:color="auto" w:fill="auto"/>
            <w:vAlign w:val="center"/>
          </w:tcPr>
          <w:p w14:paraId="295A845B" w14:textId="35C406D1" w:rsidR="007A7AE4" w:rsidRPr="000A373C" w:rsidRDefault="007A7AE4" w:rsidP="007A7AE4">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Залучення коштів міжнародної технічної допомоги, грантових програм, благодійної допомоги та інших джерел фінансування, не заборонених законодавством України, для реалізації заходів Програми</w:t>
            </w:r>
          </w:p>
        </w:tc>
        <w:tc>
          <w:tcPr>
            <w:tcW w:w="499" w:type="pct"/>
            <w:shd w:val="clear" w:color="auto" w:fill="auto"/>
            <w:vAlign w:val="center"/>
          </w:tcPr>
          <w:p w14:paraId="1094704D" w14:textId="1206CC51" w:rsidR="007A7AE4" w:rsidRPr="000A373C" w:rsidRDefault="007A7AE4" w:rsidP="007A7AE4">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2026–</w:t>
            </w:r>
            <w:r>
              <w:rPr>
                <w:rFonts w:ascii="Times New Roman" w:hAnsi="Times New Roman"/>
                <w:lang w:val="uk-UA"/>
              </w:rPr>
              <w:t>2028</w:t>
            </w:r>
          </w:p>
        </w:tc>
        <w:tc>
          <w:tcPr>
            <w:tcW w:w="589" w:type="pct"/>
            <w:shd w:val="clear" w:color="auto" w:fill="auto"/>
            <w:vAlign w:val="center"/>
          </w:tcPr>
          <w:p w14:paraId="29A4FA43" w14:textId="6AC19E7A" w:rsidR="007A7AE4" w:rsidRPr="000A373C" w:rsidRDefault="007A7AE4" w:rsidP="007A7AE4">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bCs/>
                <w:color w:val="000000"/>
                <w:lang w:val="uk-UA"/>
              </w:rPr>
              <w:t>Т</w:t>
            </w:r>
            <w:r w:rsidRPr="000A373C">
              <w:rPr>
                <w:rFonts w:ascii="Times New Roman" w:hAnsi="Times New Roman"/>
                <w:lang w:val="uk-UA"/>
              </w:rPr>
              <w:t>ростянецька міська рада, Відділ ЖКГ</w:t>
            </w:r>
          </w:p>
        </w:tc>
        <w:tc>
          <w:tcPr>
            <w:tcW w:w="666" w:type="pct"/>
            <w:shd w:val="clear" w:color="auto" w:fill="auto"/>
            <w:vAlign w:val="center"/>
          </w:tcPr>
          <w:p w14:paraId="3921B056" w14:textId="47268C01" w:rsidR="007A7AE4" w:rsidRPr="000A373C" w:rsidRDefault="007A7AE4" w:rsidP="007A7AE4">
            <w:pPr>
              <w:pBdr>
                <w:top w:val="nil"/>
                <w:left w:val="nil"/>
                <w:bottom w:val="nil"/>
                <w:right w:val="nil"/>
                <w:between w:val="nil"/>
              </w:pBdr>
              <w:jc w:val="center"/>
              <w:rPr>
                <w:rFonts w:ascii="Times New Roman" w:hAnsi="Times New Roman"/>
                <w:bCs/>
                <w:color w:val="000000"/>
                <w:lang w:val="uk-UA"/>
              </w:rPr>
            </w:pPr>
            <w:r w:rsidRPr="000A373C">
              <w:rPr>
                <w:rFonts w:ascii="Times New Roman" w:hAnsi="Times New Roman"/>
                <w:lang w:val="uk-UA"/>
              </w:rPr>
              <w:t>Не потребує фінансування</w:t>
            </w:r>
          </w:p>
        </w:tc>
        <w:tc>
          <w:tcPr>
            <w:tcW w:w="317" w:type="pct"/>
            <w:shd w:val="clear" w:color="auto" w:fill="FFFFFF"/>
            <w:vAlign w:val="center"/>
          </w:tcPr>
          <w:p w14:paraId="5C769E78" w14:textId="73A19903" w:rsidR="007A7AE4" w:rsidRPr="000A373C" w:rsidRDefault="007A7AE4" w:rsidP="007A7AE4">
            <w:pPr>
              <w:pBdr>
                <w:top w:val="nil"/>
                <w:left w:val="nil"/>
                <w:bottom w:val="nil"/>
                <w:right w:val="nil"/>
                <w:between w:val="nil"/>
              </w:pBdr>
              <w:jc w:val="center"/>
              <w:rPr>
                <w:rFonts w:ascii="Times New Roman" w:hAnsi="Times New Roman"/>
                <w:bCs/>
                <w:color w:val="000000"/>
                <w:lang w:val="uk-UA"/>
              </w:rPr>
            </w:pPr>
            <w:r w:rsidRPr="00BA6914">
              <w:rPr>
                <w:rFonts w:ascii="Times New Roman" w:hAnsi="Times New Roman"/>
                <w:bCs/>
                <w:color w:val="000000"/>
                <w:lang w:val="uk-UA"/>
              </w:rPr>
              <w:t>–</w:t>
            </w:r>
          </w:p>
        </w:tc>
        <w:tc>
          <w:tcPr>
            <w:tcW w:w="357" w:type="pct"/>
            <w:shd w:val="clear" w:color="auto" w:fill="FFFFFF"/>
            <w:vAlign w:val="center"/>
          </w:tcPr>
          <w:p w14:paraId="4DAA4985" w14:textId="1977EB99" w:rsidR="007A7AE4" w:rsidRPr="000A373C" w:rsidRDefault="007A7AE4" w:rsidP="007A7AE4">
            <w:pPr>
              <w:pBdr>
                <w:top w:val="nil"/>
                <w:left w:val="nil"/>
                <w:bottom w:val="nil"/>
                <w:right w:val="nil"/>
                <w:between w:val="nil"/>
              </w:pBdr>
              <w:jc w:val="center"/>
              <w:rPr>
                <w:rFonts w:ascii="Times New Roman" w:hAnsi="Times New Roman"/>
                <w:bCs/>
                <w:color w:val="000000"/>
                <w:lang w:val="uk-UA"/>
              </w:rPr>
            </w:pPr>
            <w:r w:rsidRPr="00BA6914">
              <w:rPr>
                <w:rFonts w:ascii="Times New Roman" w:hAnsi="Times New Roman"/>
                <w:bCs/>
                <w:color w:val="000000"/>
                <w:lang w:val="uk-UA"/>
              </w:rPr>
              <w:t>–</w:t>
            </w:r>
          </w:p>
        </w:tc>
        <w:tc>
          <w:tcPr>
            <w:tcW w:w="357" w:type="pct"/>
            <w:shd w:val="clear" w:color="auto" w:fill="FFFFFF"/>
            <w:vAlign w:val="center"/>
          </w:tcPr>
          <w:p w14:paraId="18D34AAF" w14:textId="28960874" w:rsidR="007A7AE4" w:rsidRPr="000A373C" w:rsidRDefault="007A7AE4" w:rsidP="007A7AE4">
            <w:pPr>
              <w:pBdr>
                <w:top w:val="nil"/>
                <w:left w:val="nil"/>
                <w:bottom w:val="nil"/>
                <w:right w:val="nil"/>
                <w:between w:val="nil"/>
              </w:pBdr>
              <w:jc w:val="center"/>
              <w:rPr>
                <w:rFonts w:ascii="Times New Roman" w:hAnsi="Times New Roman"/>
                <w:bCs/>
                <w:color w:val="000000"/>
                <w:lang w:val="uk-UA"/>
              </w:rPr>
            </w:pPr>
            <w:r w:rsidRPr="00BA6914">
              <w:rPr>
                <w:rFonts w:ascii="Times New Roman" w:hAnsi="Times New Roman"/>
                <w:bCs/>
                <w:color w:val="000000"/>
                <w:lang w:val="uk-UA"/>
              </w:rPr>
              <w:t>–</w:t>
            </w:r>
          </w:p>
        </w:tc>
        <w:tc>
          <w:tcPr>
            <w:tcW w:w="357" w:type="pct"/>
            <w:shd w:val="clear" w:color="auto" w:fill="FFFFFF"/>
            <w:vAlign w:val="center"/>
          </w:tcPr>
          <w:p w14:paraId="71B6A6B0" w14:textId="1ECF02A4" w:rsidR="007A7AE4" w:rsidRPr="000A373C" w:rsidRDefault="007A7AE4" w:rsidP="007A7AE4">
            <w:pPr>
              <w:pBdr>
                <w:top w:val="nil"/>
                <w:left w:val="nil"/>
                <w:bottom w:val="nil"/>
                <w:right w:val="nil"/>
                <w:between w:val="nil"/>
              </w:pBdr>
              <w:jc w:val="center"/>
              <w:rPr>
                <w:rFonts w:ascii="Times New Roman" w:hAnsi="Times New Roman"/>
                <w:bCs/>
                <w:color w:val="000000"/>
                <w:lang w:val="uk-UA"/>
              </w:rPr>
            </w:pPr>
            <w:r w:rsidRPr="00BA6914">
              <w:rPr>
                <w:rFonts w:ascii="Times New Roman" w:hAnsi="Times New Roman"/>
                <w:bCs/>
                <w:color w:val="000000"/>
                <w:lang w:val="uk-UA"/>
              </w:rPr>
              <w:t>–</w:t>
            </w:r>
          </w:p>
        </w:tc>
      </w:tr>
      <w:tr w:rsidR="004D6515" w:rsidRPr="000A373C" w14:paraId="33C5B181" w14:textId="77777777" w:rsidTr="00EB1A61">
        <w:tc>
          <w:tcPr>
            <w:tcW w:w="3612" w:type="pct"/>
            <w:gridSpan w:val="5"/>
            <w:shd w:val="clear" w:color="auto" w:fill="auto"/>
            <w:vAlign w:val="center"/>
          </w:tcPr>
          <w:p w14:paraId="3990B7EB" w14:textId="3B58B5F4" w:rsidR="006A3174" w:rsidRPr="006D3BF4" w:rsidRDefault="006A3174" w:rsidP="00E330C1">
            <w:pPr>
              <w:pBdr>
                <w:top w:val="nil"/>
                <w:left w:val="nil"/>
                <w:bottom w:val="nil"/>
                <w:right w:val="nil"/>
                <w:between w:val="nil"/>
              </w:pBdr>
              <w:rPr>
                <w:rFonts w:ascii="Times New Roman" w:hAnsi="Times New Roman"/>
                <w:b/>
                <w:bCs/>
                <w:lang w:val="uk-UA"/>
              </w:rPr>
            </w:pPr>
            <w:r w:rsidRPr="006D3BF4">
              <w:rPr>
                <w:rFonts w:ascii="Times New Roman" w:hAnsi="Times New Roman"/>
                <w:b/>
                <w:bCs/>
                <w:lang w:val="uk-UA"/>
              </w:rPr>
              <w:t>Разом:</w:t>
            </w:r>
          </w:p>
        </w:tc>
        <w:tc>
          <w:tcPr>
            <w:tcW w:w="317" w:type="pct"/>
            <w:shd w:val="clear" w:color="auto" w:fill="FFFFFF"/>
            <w:vAlign w:val="center"/>
          </w:tcPr>
          <w:p w14:paraId="7FEC8C6E" w14:textId="3C159EAA" w:rsidR="006A3174" w:rsidRPr="006D3BF4" w:rsidRDefault="00750E4C" w:rsidP="00C63C74">
            <w:pPr>
              <w:pBdr>
                <w:top w:val="nil"/>
                <w:left w:val="nil"/>
                <w:bottom w:val="nil"/>
                <w:right w:val="nil"/>
                <w:between w:val="nil"/>
              </w:pBdr>
              <w:jc w:val="center"/>
              <w:rPr>
                <w:rFonts w:ascii="Times New Roman" w:hAnsi="Times New Roman"/>
                <w:b/>
                <w:bCs/>
                <w:color w:val="000000"/>
                <w:lang w:val="uk-UA"/>
              </w:rPr>
            </w:pPr>
            <w:r>
              <w:rPr>
                <w:rFonts w:ascii="Times New Roman" w:hAnsi="Times New Roman"/>
                <w:b/>
                <w:bCs/>
                <w:color w:val="000000"/>
                <w:lang w:val="uk-UA"/>
              </w:rPr>
              <w:t>4 550,0</w:t>
            </w:r>
          </w:p>
        </w:tc>
        <w:tc>
          <w:tcPr>
            <w:tcW w:w="357" w:type="pct"/>
            <w:shd w:val="clear" w:color="auto" w:fill="FFFFFF"/>
            <w:vAlign w:val="center"/>
          </w:tcPr>
          <w:p w14:paraId="30D464E7" w14:textId="4729634D" w:rsidR="006A3174" w:rsidRPr="006D3BF4" w:rsidRDefault="00750E4C" w:rsidP="00C63C74">
            <w:pPr>
              <w:pBdr>
                <w:top w:val="nil"/>
                <w:left w:val="nil"/>
                <w:bottom w:val="nil"/>
                <w:right w:val="nil"/>
                <w:between w:val="nil"/>
              </w:pBdr>
              <w:jc w:val="center"/>
              <w:rPr>
                <w:rFonts w:ascii="Times New Roman" w:hAnsi="Times New Roman"/>
                <w:b/>
                <w:bCs/>
                <w:color w:val="000000"/>
                <w:lang w:val="uk-UA"/>
              </w:rPr>
            </w:pPr>
            <w:r>
              <w:rPr>
                <w:rFonts w:ascii="Times New Roman" w:hAnsi="Times New Roman"/>
                <w:b/>
                <w:bCs/>
                <w:color w:val="000000"/>
                <w:lang w:val="uk-UA"/>
              </w:rPr>
              <w:t>38 038,2</w:t>
            </w:r>
          </w:p>
        </w:tc>
        <w:tc>
          <w:tcPr>
            <w:tcW w:w="357" w:type="pct"/>
            <w:shd w:val="clear" w:color="auto" w:fill="FFFFFF"/>
            <w:vAlign w:val="center"/>
          </w:tcPr>
          <w:p w14:paraId="5F2FBF05" w14:textId="77C857B8" w:rsidR="006A3174" w:rsidRPr="006D3BF4" w:rsidRDefault="00750E4C" w:rsidP="00C63C74">
            <w:pPr>
              <w:pBdr>
                <w:top w:val="nil"/>
                <w:left w:val="nil"/>
                <w:bottom w:val="nil"/>
                <w:right w:val="nil"/>
                <w:between w:val="nil"/>
              </w:pBdr>
              <w:jc w:val="center"/>
              <w:rPr>
                <w:rFonts w:ascii="Times New Roman" w:hAnsi="Times New Roman"/>
                <w:b/>
                <w:bCs/>
                <w:color w:val="000000"/>
                <w:lang w:val="uk-UA"/>
              </w:rPr>
            </w:pPr>
            <w:r>
              <w:rPr>
                <w:rFonts w:ascii="Times New Roman" w:hAnsi="Times New Roman"/>
                <w:b/>
                <w:bCs/>
                <w:color w:val="000000"/>
                <w:lang w:val="uk-UA"/>
              </w:rPr>
              <w:t>41 842,0</w:t>
            </w:r>
          </w:p>
        </w:tc>
        <w:tc>
          <w:tcPr>
            <w:tcW w:w="357" w:type="pct"/>
            <w:tcBorders>
              <w:left w:val="single" w:sz="4" w:space="0" w:color="auto"/>
            </w:tcBorders>
            <w:shd w:val="clear" w:color="auto" w:fill="FFFFFF"/>
            <w:vAlign w:val="center"/>
          </w:tcPr>
          <w:p w14:paraId="618483EB" w14:textId="2774AA48" w:rsidR="006A3174" w:rsidRPr="006D3BF4" w:rsidRDefault="00750E4C" w:rsidP="00C63C74">
            <w:pPr>
              <w:pBdr>
                <w:top w:val="nil"/>
                <w:left w:val="nil"/>
                <w:bottom w:val="nil"/>
                <w:right w:val="nil"/>
                <w:between w:val="nil"/>
              </w:pBdr>
              <w:jc w:val="center"/>
              <w:rPr>
                <w:rFonts w:ascii="Times New Roman" w:hAnsi="Times New Roman"/>
                <w:b/>
                <w:bCs/>
                <w:color w:val="000000"/>
                <w:lang w:val="uk-UA"/>
              </w:rPr>
            </w:pPr>
            <w:r>
              <w:rPr>
                <w:rFonts w:ascii="Times New Roman" w:hAnsi="Times New Roman"/>
                <w:b/>
                <w:bCs/>
                <w:color w:val="000000"/>
                <w:lang w:val="uk-UA"/>
              </w:rPr>
              <w:t>84 430,2</w:t>
            </w:r>
          </w:p>
        </w:tc>
      </w:tr>
      <w:tr w:rsidR="00823742" w:rsidRPr="000A373C" w14:paraId="222A7090" w14:textId="3390595F" w:rsidTr="00823742">
        <w:tc>
          <w:tcPr>
            <w:tcW w:w="5000" w:type="pct"/>
            <w:gridSpan w:val="9"/>
            <w:shd w:val="clear" w:color="auto" w:fill="auto"/>
            <w:vAlign w:val="center"/>
          </w:tcPr>
          <w:p w14:paraId="43C15E50" w14:textId="2D84EF04" w:rsidR="00823742" w:rsidRPr="004862F5" w:rsidRDefault="00823742" w:rsidP="006A3174">
            <w:pPr>
              <w:pBdr>
                <w:top w:val="nil"/>
                <w:left w:val="nil"/>
                <w:bottom w:val="nil"/>
                <w:right w:val="nil"/>
                <w:between w:val="nil"/>
              </w:pBdr>
              <w:rPr>
                <w:rFonts w:ascii="Times New Roman" w:hAnsi="Times New Roman"/>
                <w:bCs/>
                <w:color w:val="000000"/>
                <w:lang w:val="uk-UA"/>
              </w:rPr>
            </w:pPr>
            <w:r>
              <w:rPr>
                <w:rFonts w:ascii="Times New Roman" w:hAnsi="Times New Roman"/>
                <w:lang w:val="uk-UA"/>
              </w:rPr>
              <w:t>у тому числі:</w:t>
            </w:r>
          </w:p>
        </w:tc>
      </w:tr>
      <w:tr w:rsidR="004D6515" w:rsidRPr="000A373C" w14:paraId="25B6E524" w14:textId="77777777" w:rsidTr="00EB1A61">
        <w:tc>
          <w:tcPr>
            <w:tcW w:w="3612" w:type="pct"/>
            <w:gridSpan w:val="5"/>
            <w:shd w:val="clear" w:color="auto" w:fill="auto"/>
            <w:vAlign w:val="center"/>
          </w:tcPr>
          <w:p w14:paraId="40DB78ED" w14:textId="0BAAD7CF" w:rsidR="006A3174" w:rsidRPr="000A373C" w:rsidRDefault="006A3174" w:rsidP="006D3BF4">
            <w:pPr>
              <w:pBdr>
                <w:top w:val="nil"/>
                <w:left w:val="nil"/>
                <w:bottom w:val="nil"/>
                <w:right w:val="nil"/>
                <w:between w:val="nil"/>
              </w:pBdr>
              <w:ind w:left="1985"/>
              <w:rPr>
                <w:rFonts w:ascii="Times New Roman" w:hAnsi="Times New Roman"/>
                <w:lang w:val="uk-UA"/>
              </w:rPr>
            </w:pPr>
            <w:r>
              <w:rPr>
                <w:rFonts w:ascii="Times New Roman" w:hAnsi="Times New Roman"/>
                <w:lang w:val="uk-UA"/>
              </w:rPr>
              <w:t>бюджет Тростянецької МТГ:</w:t>
            </w:r>
          </w:p>
        </w:tc>
        <w:tc>
          <w:tcPr>
            <w:tcW w:w="317" w:type="pct"/>
            <w:shd w:val="clear" w:color="auto" w:fill="FFFFFF"/>
          </w:tcPr>
          <w:p w14:paraId="3EBAF257" w14:textId="407C603F" w:rsidR="006A3174" w:rsidRPr="006D3BF4" w:rsidRDefault="00750E4C" w:rsidP="006D3BF4">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455,0</w:t>
            </w:r>
          </w:p>
        </w:tc>
        <w:tc>
          <w:tcPr>
            <w:tcW w:w="357" w:type="pct"/>
            <w:shd w:val="clear" w:color="auto" w:fill="FFFFFF"/>
          </w:tcPr>
          <w:p w14:paraId="24EFD012" w14:textId="48E0996C" w:rsidR="006A3174" w:rsidRPr="006D3BF4" w:rsidRDefault="00750E4C" w:rsidP="006D3BF4">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3 803,8</w:t>
            </w:r>
          </w:p>
        </w:tc>
        <w:tc>
          <w:tcPr>
            <w:tcW w:w="357" w:type="pct"/>
            <w:tcBorders>
              <w:right w:val="single" w:sz="4" w:space="0" w:color="auto"/>
            </w:tcBorders>
            <w:shd w:val="clear" w:color="auto" w:fill="FFFFFF"/>
          </w:tcPr>
          <w:p w14:paraId="1F0DFB90" w14:textId="6EDA1D70" w:rsidR="006A3174" w:rsidRPr="006D3BF4" w:rsidRDefault="00750E4C" w:rsidP="006D3BF4">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4 184,2</w:t>
            </w:r>
          </w:p>
        </w:tc>
        <w:tc>
          <w:tcPr>
            <w:tcW w:w="357" w:type="pct"/>
            <w:tcBorders>
              <w:left w:val="single" w:sz="4" w:space="0" w:color="auto"/>
            </w:tcBorders>
            <w:shd w:val="clear" w:color="auto" w:fill="FFFFFF"/>
          </w:tcPr>
          <w:p w14:paraId="430158C2" w14:textId="3FFBCC9D" w:rsidR="006A3174" w:rsidRPr="006D3BF4" w:rsidRDefault="00750E4C" w:rsidP="006D3BF4">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8 443,0</w:t>
            </w:r>
          </w:p>
        </w:tc>
      </w:tr>
      <w:tr w:rsidR="004D6515" w:rsidRPr="000A373C" w14:paraId="6CB452FA" w14:textId="77777777" w:rsidTr="00EB1A61">
        <w:tc>
          <w:tcPr>
            <w:tcW w:w="3612" w:type="pct"/>
            <w:gridSpan w:val="5"/>
            <w:shd w:val="clear" w:color="auto" w:fill="auto"/>
            <w:vAlign w:val="center"/>
          </w:tcPr>
          <w:p w14:paraId="2DE754EB" w14:textId="623F0B32" w:rsidR="006A3174" w:rsidRPr="000A373C" w:rsidRDefault="006A3174" w:rsidP="006D3BF4">
            <w:pPr>
              <w:pBdr>
                <w:top w:val="nil"/>
                <w:left w:val="nil"/>
                <w:bottom w:val="nil"/>
                <w:right w:val="nil"/>
                <w:between w:val="nil"/>
              </w:pBdr>
              <w:ind w:left="1985"/>
              <w:rPr>
                <w:rFonts w:ascii="Times New Roman" w:hAnsi="Times New Roman"/>
                <w:lang w:val="uk-UA"/>
              </w:rPr>
            </w:pPr>
            <w:r>
              <w:rPr>
                <w:rFonts w:ascii="Times New Roman" w:hAnsi="Times New Roman"/>
                <w:lang w:val="uk-UA"/>
              </w:rPr>
              <w:t>кошти інших джерел:</w:t>
            </w:r>
          </w:p>
        </w:tc>
        <w:tc>
          <w:tcPr>
            <w:tcW w:w="317" w:type="pct"/>
            <w:shd w:val="clear" w:color="auto" w:fill="FFFFFF"/>
          </w:tcPr>
          <w:p w14:paraId="1EB18208" w14:textId="7AEA8573" w:rsidR="006A3174" w:rsidRPr="006D3BF4" w:rsidRDefault="00750E4C" w:rsidP="006D3BF4">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4 095,0</w:t>
            </w:r>
          </w:p>
        </w:tc>
        <w:tc>
          <w:tcPr>
            <w:tcW w:w="357" w:type="pct"/>
            <w:shd w:val="clear" w:color="auto" w:fill="FFFFFF"/>
          </w:tcPr>
          <w:p w14:paraId="1AD62B66" w14:textId="07448D12" w:rsidR="006A3174" w:rsidRPr="006D3BF4" w:rsidRDefault="00750E4C" w:rsidP="006D3BF4">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34 234,4</w:t>
            </w:r>
          </w:p>
        </w:tc>
        <w:tc>
          <w:tcPr>
            <w:tcW w:w="357" w:type="pct"/>
            <w:shd w:val="clear" w:color="auto" w:fill="FFFFFF"/>
          </w:tcPr>
          <w:p w14:paraId="254BAE44" w14:textId="29793080" w:rsidR="006A3174" w:rsidRPr="006D3BF4" w:rsidRDefault="00750E4C" w:rsidP="006D3BF4">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37 657,8</w:t>
            </w:r>
          </w:p>
        </w:tc>
        <w:tc>
          <w:tcPr>
            <w:tcW w:w="357" w:type="pct"/>
            <w:shd w:val="clear" w:color="auto" w:fill="FFFFFF"/>
          </w:tcPr>
          <w:p w14:paraId="6BC7D7F2" w14:textId="687B5F6B" w:rsidR="006A3174" w:rsidRPr="006D3BF4" w:rsidRDefault="00750E4C" w:rsidP="006D3BF4">
            <w:pPr>
              <w:pBdr>
                <w:top w:val="nil"/>
                <w:left w:val="nil"/>
                <w:bottom w:val="nil"/>
                <w:right w:val="nil"/>
                <w:between w:val="nil"/>
              </w:pBdr>
              <w:jc w:val="center"/>
              <w:rPr>
                <w:rFonts w:ascii="Times New Roman" w:hAnsi="Times New Roman"/>
                <w:bCs/>
                <w:color w:val="000000"/>
                <w:lang w:val="uk-UA"/>
              </w:rPr>
            </w:pPr>
            <w:r>
              <w:rPr>
                <w:rFonts w:ascii="Times New Roman" w:hAnsi="Times New Roman"/>
                <w:bCs/>
                <w:color w:val="000000"/>
                <w:lang w:val="uk-UA"/>
              </w:rPr>
              <w:t>75 987,2</w:t>
            </w:r>
          </w:p>
        </w:tc>
      </w:tr>
    </w:tbl>
    <w:p w14:paraId="4D4DB3C2" w14:textId="77777777" w:rsidR="006A15E9" w:rsidRPr="000A373C" w:rsidRDefault="006A15E9" w:rsidP="004D5554">
      <w:pPr>
        <w:suppressAutoHyphens/>
        <w:rPr>
          <w:rFonts w:ascii="Times New Roman" w:hAnsi="Times New Roman"/>
          <w:color w:val="000000"/>
          <w:lang w:val="uk-UA"/>
        </w:rPr>
      </w:pPr>
    </w:p>
    <w:sectPr w:rsidR="006A15E9" w:rsidRPr="000A373C" w:rsidSect="00DA06EF">
      <w:footerReference w:type="default" r:id="rId9"/>
      <w:pgSz w:w="16838" w:h="11906" w:orient="landscape"/>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DD1A2" w14:textId="77777777" w:rsidR="002239C5" w:rsidRDefault="002239C5">
      <w:r>
        <w:separator/>
      </w:r>
    </w:p>
  </w:endnote>
  <w:endnote w:type="continuationSeparator" w:id="0">
    <w:p w14:paraId="537F3520" w14:textId="77777777" w:rsidR="002239C5" w:rsidRDefault="00223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058C" w14:textId="77777777" w:rsidR="00750E4C" w:rsidRDefault="00750E4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F7784" w14:textId="77777777" w:rsidR="002239C5" w:rsidRDefault="002239C5">
      <w:r>
        <w:separator/>
      </w:r>
    </w:p>
  </w:footnote>
  <w:footnote w:type="continuationSeparator" w:id="0">
    <w:p w14:paraId="055EC7E3" w14:textId="77777777" w:rsidR="002239C5" w:rsidRDefault="002239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37309" w14:textId="77777777" w:rsidR="00750E4C" w:rsidRDefault="00750E4C">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A49B9"/>
    <w:multiLevelType w:val="hybridMultilevel"/>
    <w:tmpl w:val="BB5C3F5A"/>
    <w:lvl w:ilvl="0" w:tplc="C3148AA8">
      <w:numFmt w:val="bullet"/>
      <w:lvlText w:val="•"/>
      <w:lvlJc w:val="left"/>
      <w:pPr>
        <w:ind w:left="1494" w:hanging="360"/>
      </w:pPr>
      <w:rPr>
        <w:rFonts w:ascii="Times New Roman" w:eastAsiaTheme="minorEastAsia" w:hAnsi="Times New Roman" w:cs="Times New Roman" w:hint="default"/>
      </w:rPr>
    </w:lvl>
    <w:lvl w:ilvl="1" w:tplc="04220003" w:tentative="1">
      <w:start w:val="1"/>
      <w:numFmt w:val="bullet"/>
      <w:lvlText w:val="o"/>
      <w:lvlJc w:val="left"/>
      <w:pPr>
        <w:ind w:left="2214" w:hanging="360"/>
      </w:pPr>
      <w:rPr>
        <w:rFonts w:ascii="Courier New" w:hAnsi="Courier New" w:cs="Courier New" w:hint="default"/>
      </w:rPr>
    </w:lvl>
    <w:lvl w:ilvl="2" w:tplc="04220005" w:tentative="1">
      <w:start w:val="1"/>
      <w:numFmt w:val="bullet"/>
      <w:lvlText w:val=""/>
      <w:lvlJc w:val="left"/>
      <w:pPr>
        <w:ind w:left="2934" w:hanging="360"/>
      </w:pPr>
      <w:rPr>
        <w:rFonts w:ascii="Wingdings" w:hAnsi="Wingdings" w:hint="default"/>
      </w:rPr>
    </w:lvl>
    <w:lvl w:ilvl="3" w:tplc="04220001" w:tentative="1">
      <w:start w:val="1"/>
      <w:numFmt w:val="bullet"/>
      <w:lvlText w:val=""/>
      <w:lvlJc w:val="left"/>
      <w:pPr>
        <w:ind w:left="3654" w:hanging="360"/>
      </w:pPr>
      <w:rPr>
        <w:rFonts w:ascii="Symbol" w:hAnsi="Symbol" w:hint="default"/>
      </w:rPr>
    </w:lvl>
    <w:lvl w:ilvl="4" w:tplc="04220003" w:tentative="1">
      <w:start w:val="1"/>
      <w:numFmt w:val="bullet"/>
      <w:lvlText w:val="o"/>
      <w:lvlJc w:val="left"/>
      <w:pPr>
        <w:ind w:left="4374" w:hanging="360"/>
      </w:pPr>
      <w:rPr>
        <w:rFonts w:ascii="Courier New" w:hAnsi="Courier New" w:cs="Courier New" w:hint="default"/>
      </w:rPr>
    </w:lvl>
    <w:lvl w:ilvl="5" w:tplc="04220005" w:tentative="1">
      <w:start w:val="1"/>
      <w:numFmt w:val="bullet"/>
      <w:lvlText w:val=""/>
      <w:lvlJc w:val="left"/>
      <w:pPr>
        <w:ind w:left="5094" w:hanging="360"/>
      </w:pPr>
      <w:rPr>
        <w:rFonts w:ascii="Wingdings" w:hAnsi="Wingdings" w:hint="default"/>
      </w:rPr>
    </w:lvl>
    <w:lvl w:ilvl="6" w:tplc="04220001" w:tentative="1">
      <w:start w:val="1"/>
      <w:numFmt w:val="bullet"/>
      <w:lvlText w:val=""/>
      <w:lvlJc w:val="left"/>
      <w:pPr>
        <w:ind w:left="5814" w:hanging="360"/>
      </w:pPr>
      <w:rPr>
        <w:rFonts w:ascii="Symbol" w:hAnsi="Symbol" w:hint="default"/>
      </w:rPr>
    </w:lvl>
    <w:lvl w:ilvl="7" w:tplc="04220003" w:tentative="1">
      <w:start w:val="1"/>
      <w:numFmt w:val="bullet"/>
      <w:lvlText w:val="o"/>
      <w:lvlJc w:val="left"/>
      <w:pPr>
        <w:ind w:left="6534" w:hanging="360"/>
      </w:pPr>
      <w:rPr>
        <w:rFonts w:ascii="Courier New" w:hAnsi="Courier New" w:cs="Courier New" w:hint="default"/>
      </w:rPr>
    </w:lvl>
    <w:lvl w:ilvl="8" w:tplc="04220005" w:tentative="1">
      <w:start w:val="1"/>
      <w:numFmt w:val="bullet"/>
      <w:lvlText w:val=""/>
      <w:lvlJc w:val="left"/>
      <w:pPr>
        <w:ind w:left="7254" w:hanging="360"/>
      </w:pPr>
      <w:rPr>
        <w:rFonts w:ascii="Wingdings" w:hAnsi="Wingdings" w:hint="default"/>
      </w:rPr>
    </w:lvl>
  </w:abstractNum>
  <w:abstractNum w:abstractNumId="1" w15:restartNumberingAfterBreak="0">
    <w:nsid w:val="36174F76"/>
    <w:multiLevelType w:val="hybridMultilevel"/>
    <w:tmpl w:val="9D7C3ECC"/>
    <w:lvl w:ilvl="0" w:tplc="D93EAFEC">
      <w:numFmt w:val="bullet"/>
      <w:lvlText w:val="•"/>
      <w:lvlJc w:val="left"/>
      <w:pPr>
        <w:ind w:left="1413" w:hanging="705"/>
      </w:pPr>
      <w:rPr>
        <w:rFonts w:ascii="Times New Roman" w:eastAsiaTheme="minorEastAsia"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 w15:restartNumberingAfterBreak="0">
    <w:nsid w:val="49F455D0"/>
    <w:multiLevelType w:val="hybridMultilevel"/>
    <w:tmpl w:val="88465A84"/>
    <w:lvl w:ilvl="0" w:tplc="5FCA1C1A">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3" w15:restartNumberingAfterBreak="0">
    <w:nsid w:val="5C015E56"/>
    <w:multiLevelType w:val="hybridMultilevel"/>
    <w:tmpl w:val="E7A8CD72"/>
    <w:lvl w:ilvl="0" w:tplc="25F0DCBE">
      <w:start w:val="2"/>
      <w:numFmt w:val="bullet"/>
      <w:lvlText w:val="-"/>
      <w:lvlJc w:val="left"/>
      <w:pPr>
        <w:ind w:left="1773" w:hanging="360"/>
      </w:pPr>
      <w:rPr>
        <w:rFonts w:ascii="Times New Roman" w:eastAsia="Times New Roman" w:hAnsi="Times New Roman" w:cs="Times New Roman" w:hint="default"/>
      </w:rPr>
    </w:lvl>
    <w:lvl w:ilvl="1" w:tplc="04190003">
      <w:start w:val="1"/>
      <w:numFmt w:val="bullet"/>
      <w:lvlText w:val="o"/>
      <w:lvlJc w:val="left"/>
      <w:pPr>
        <w:ind w:left="2493" w:hanging="360"/>
      </w:pPr>
      <w:rPr>
        <w:rFonts w:ascii="Courier New" w:hAnsi="Courier New" w:cs="Courier New" w:hint="default"/>
      </w:rPr>
    </w:lvl>
    <w:lvl w:ilvl="2" w:tplc="04190005">
      <w:start w:val="1"/>
      <w:numFmt w:val="bullet"/>
      <w:lvlText w:val=""/>
      <w:lvlJc w:val="left"/>
      <w:pPr>
        <w:ind w:left="3213" w:hanging="360"/>
      </w:pPr>
      <w:rPr>
        <w:rFonts w:ascii="Wingdings" w:hAnsi="Wingdings" w:hint="default"/>
      </w:rPr>
    </w:lvl>
    <w:lvl w:ilvl="3" w:tplc="04190001">
      <w:start w:val="1"/>
      <w:numFmt w:val="bullet"/>
      <w:lvlText w:val=""/>
      <w:lvlJc w:val="left"/>
      <w:pPr>
        <w:ind w:left="3933" w:hanging="360"/>
      </w:pPr>
      <w:rPr>
        <w:rFonts w:ascii="Symbol" w:hAnsi="Symbol" w:hint="default"/>
      </w:rPr>
    </w:lvl>
    <w:lvl w:ilvl="4" w:tplc="04190003">
      <w:start w:val="1"/>
      <w:numFmt w:val="bullet"/>
      <w:lvlText w:val="o"/>
      <w:lvlJc w:val="left"/>
      <w:pPr>
        <w:ind w:left="4653" w:hanging="360"/>
      </w:pPr>
      <w:rPr>
        <w:rFonts w:ascii="Courier New" w:hAnsi="Courier New" w:cs="Courier New" w:hint="default"/>
      </w:rPr>
    </w:lvl>
    <w:lvl w:ilvl="5" w:tplc="04190005">
      <w:start w:val="1"/>
      <w:numFmt w:val="bullet"/>
      <w:lvlText w:val=""/>
      <w:lvlJc w:val="left"/>
      <w:pPr>
        <w:ind w:left="5373" w:hanging="360"/>
      </w:pPr>
      <w:rPr>
        <w:rFonts w:ascii="Wingdings" w:hAnsi="Wingdings" w:hint="default"/>
      </w:rPr>
    </w:lvl>
    <w:lvl w:ilvl="6" w:tplc="04190001">
      <w:start w:val="1"/>
      <w:numFmt w:val="bullet"/>
      <w:lvlText w:val=""/>
      <w:lvlJc w:val="left"/>
      <w:pPr>
        <w:ind w:left="6093" w:hanging="360"/>
      </w:pPr>
      <w:rPr>
        <w:rFonts w:ascii="Symbol" w:hAnsi="Symbol" w:hint="default"/>
      </w:rPr>
    </w:lvl>
    <w:lvl w:ilvl="7" w:tplc="04190003">
      <w:start w:val="1"/>
      <w:numFmt w:val="bullet"/>
      <w:lvlText w:val="o"/>
      <w:lvlJc w:val="left"/>
      <w:pPr>
        <w:ind w:left="6813" w:hanging="360"/>
      </w:pPr>
      <w:rPr>
        <w:rFonts w:ascii="Courier New" w:hAnsi="Courier New" w:cs="Courier New" w:hint="default"/>
      </w:rPr>
    </w:lvl>
    <w:lvl w:ilvl="8" w:tplc="04190005">
      <w:start w:val="1"/>
      <w:numFmt w:val="bullet"/>
      <w:lvlText w:val=""/>
      <w:lvlJc w:val="left"/>
      <w:pPr>
        <w:ind w:left="7533" w:hanging="360"/>
      </w:pPr>
      <w:rPr>
        <w:rFonts w:ascii="Wingdings" w:hAnsi="Wingdings" w:hint="default"/>
      </w:rPr>
    </w:lvl>
  </w:abstractNum>
  <w:abstractNum w:abstractNumId="4" w15:restartNumberingAfterBreak="0">
    <w:nsid w:val="617A4786"/>
    <w:multiLevelType w:val="hybridMultilevel"/>
    <w:tmpl w:val="507041D2"/>
    <w:lvl w:ilvl="0" w:tplc="5FCA1C1A">
      <w:start w:val="1"/>
      <w:numFmt w:val="bullet"/>
      <w:lvlText w:val=""/>
      <w:lvlJc w:val="left"/>
      <w:pPr>
        <w:ind w:left="1854" w:hanging="360"/>
      </w:pPr>
      <w:rPr>
        <w:rFonts w:ascii="Symbol" w:hAnsi="Symbol" w:hint="default"/>
      </w:rPr>
    </w:lvl>
    <w:lvl w:ilvl="1" w:tplc="04220003" w:tentative="1">
      <w:start w:val="1"/>
      <w:numFmt w:val="bullet"/>
      <w:lvlText w:val="o"/>
      <w:lvlJc w:val="left"/>
      <w:pPr>
        <w:ind w:left="2574" w:hanging="360"/>
      </w:pPr>
      <w:rPr>
        <w:rFonts w:ascii="Courier New" w:hAnsi="Courier New" w:cs="Courier New" w:hint="default"/>
      </w:rPr>
    </w:lvl>
    <w:lvl w:ilvl="2" w:tplc="04220005" w:tentative="1">
      <w:start w:val="1"/>
      <w:numFmt w:val="bullet"/>
      <w:lvlText w:val=""/>
      <w:lvlJc w:val="left"/>
      <w:pPr>
        <w:ind w:left="3294" w:hanging="360"/>
      </w:pPr>
      <w:rPr>
        <w:rFonts w:ascii="Wingdings" w:hAnsi="Wingdings" w:hint="default"/>
      </w:rPr>
    </w:lvl>
    <w:lvl w:ilvl="3" w:tplc="04220001" w:tentative="1">
      <w:start w:val="1"/>
      <w:numFmt w:val="bullet"/>
      <w:lvlText w:val=""/>
      <w:lvlJc w:val="left"/>
      <w:pPr>
        <w:ind w:left="4014" w:hanging="360"/>
      </w:pPr>
      <w:rPr>
        <w:rFonts w:ascii="Symbol" w:hAnsi="Symbol" w:hint="default"/>
      </w:rPr>
    </w:lvl>
    <w:lvl w:ilvl="4" w:tplc="04220003" w:tentative="1">
      <w:start w:val="1"/>
      <w:numFmt w:val="bullet"/>
      <w:lvlText w:val="o"/>
      <w:lvlJc w:val="left"/>
      <w:pPr>
        <w:ind w:left="4734" w:hanging="360"/>
      </w:pPr>
      <w:rPr>
        <w:rFonts w:ascii="Courier New" w:hAnsi="Courier New" w:cs="Courier New" w:hint="default"/>
      </w:rPr>
    </w:lvl>
    <w:lvl w:ilvl="5" w:tplc="04220005" w:tentative="1">
      <w:start w:val="1"/>
      <w:numFmt w:val="bullet"/>
      <w:lvlText w:val=""/>
      <w:lvlJc w:val="left"/>
      <w:pPr>
        <w:ind w:left="5454" w:hanging="360"/>
      </w:pPr>
      <w:rPr>
        <w:rFonts w:ascii="Wingdings" w:hAnsi="Wingdings" w:hint="default"/>
      </w:rPr>
    </w:lvl>
    <w:lvl w:ilvl="6" w:tplc="04220001" w:tentative="1">
      <w:start w:val="1"/>
      <w:numFmt w:val="bullet"/>
      <w:lvlText w:val=""/>
      <w:lvlJc w:val="left"/>
      <w:pPr>
        <w:ind w:left="6174" w:hanging="360"/>
      </w:pPr>
      <w:rPr>
        <w:rFonts w:ascii="Symbol" w:hAnsi="Symbol" w:hint="default"/>
      </w:rPr>
    </w:lvl>
    <w:lvl w:ilvl="7" w:tplc="04220003" w:tentative="1">
      <w:start w:val="1"/>
      <w:numFmt w:val="bullet"/>
      <w:lvlText w:val="o"/>
      <w:lvlJc w:val="left"/>
      <w:pPr>
        <w:ind w:left="6894" w:hanging="360"/>
      </w:pPr>
      <w:rPr>
        <w:rFonts w:ascii="Courier New" w:hAnsi="Courier New" w:cs="Courier New" w:hint="default"/>
      </w:rPr>
    </w:lvl>
    <w:lvl w:ilvl="8" w:tplc="04220005" w:tentative="1">
      <w:start w:val="1"/>
      <w:numFmt w:val="bullet"/>
      <w:lvlText w:val=""/>
      <w:lvlJc w:val="left"/>
      <w:pPr>
        <w:ind w:left="7614" w:hanging="360"/>
      </w:pPr>
      <w:rPr>
        <w:rFonts w:ascii="Wingdings" w:hAnsi="Wingdings" w:hint="default"/>
      </w:rPr>
    </w:lvl>
  </w:abstractNum>
  <w:abstractNum w:abstractNumId="5" w15:restartNumberingAfterBreak="0">
    <w:nsid w:val="7C190DFD"/>
    <w:multiLevelType w:val="hybridMultilevel"/>
    <w:tmpl w:val="87E4B9B0"/>
    <w:lvl w:ilvl="0" w:tplc="FFE47252">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num w:numId="1">
    <w:abstractNumId w:val="3"/>
  </w:num>
  <w:num w:numId="2">
    <w:abstractNumId w:val="5"/>
  </w:num>
  <w:num w:numId="3">
    <w:abstractNumId w:val="3"/>
  </w:num>
  <w:num w:numId="4">
    <w:abstractNumId w:val="5"/>
  </w:num>
  <w:num w:numId="5">
    <w:abstractNumId w:val="2"/>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44D"/>
    <w:rsid w:val="00001CA7"/>
    <w:rsid w:val="0000534F"/>
    <w:rsid w:val="00020ED5"/>
    <w:rsid w:val="00024954"/>
    <w:rsid w:val="00030324"/>
    <w:rsid w:val="000331B6"/>
    <w:rsid w:val="00040D47"/>
    <w:rsid w:val="000413CC"/>
    <w:rsid w:val="0004664A"/>
    <w:rsid w:val="0004680F"/>
    <w:rsid w:val="0004686A"/>
    <w:rsid w:val="00060D7E"/>
    <w:rsid w:val="0006244E"/>
    <w:rsid w:val="00063439"/>
    <w:rsid w:val="00082123"/>
    <w:rsid w:val="00082EBD"/>
    <w:rsid w:val="00096DE8"/>
    <w:rsid w:val="00097A9E"/>
    <w:rsid w:val="00097EA1"/>
    <w:rsid w:val="000A1915"/>
    <w:rsid w:val="000A2973"/>
    <w:rsid w:val="000A2CF2"/>
    <w:rsid w:val="000A373C"/>
    <w:rsid w:val="000B3310"/>
    <w:rsid w:val="000C25FE"/>
    <w:rsid w:val="000C3F56"/>
    <w:rsid w:val="000C51F4"/>
    <w:rsid w:val="000C5415"/>
    <w:rsid w:val="000C7C1E"/>
    <w:rsid w:val="000D04B2"/>
    <w:rsid w:val="000D47B6"/>
    <w:rsid w:val="000D4DD0"/>
    <w:rsid w:val="000D578A"/>
    <w:rsid w:val="000D6512"/>
    <w:rsid w:val="000D683B"/>
    <w:rsid w:val="000F0054"/>
    <w:rsid w:val="000F0BDD"/>
    <w:rsid w:val="000F4916"/>
    <w:rsid w:val="000F5397"/>
    <w:rsid w:val="000F6FB0"/>
    <w:rsid w:val="000F73B4"/>
    <w:rsid w:val="001033DC"/>
    <w:rsid w:val="001035F5"/>
    <w:rsid w:val="00107AD3"/>
    <w:rsid w:val="00115700"/>
    <w:rsid w:val="001168B8"/>
    <w:rsid w:val="0012118E"/>
    <w:rsid w:val="00123E94"/>
    <w:rsid w:val="001308A1"/>
    <w:rsid w:val="00133C72"/>
    <w:rsid w:val="00135AEF"/>
    <w:rsid w:val="00140AEF"/>
    <w:rsid w:val="001425FA"/>
    <w:rsid w:val="00142C81"/>
    <w:rsid w:val="001650EC"/>
    <w:rsid w:val="00167AF2"/>
    <w:rsid w:val="00174848"/>
    <w:rsid w:val="001845CC"/>
    <w:rsid w:val="00185216"/>
    <w:rsid w:val="00185B6A"/>
    <w:rsid w:val="001906E2"/>
    <w:rsid w:val="001919E6"/>
    <w:rsid w:val="001956F8"/>
    <w:rsid w:val="001A6624"/>
    <w:rsid w:val="001B3168"/>
    <w:rsid w:val="001B6CF2"/>
    <w:rsid w:val="001C21A1"/>
    <w:rsid w:val="001C35BC"/>
    <w:rsid w:val="001C46BB"/>
    <w:rsid w:val="001D0934"/>
    <w:rsid w:val="001D2534"/>
    <w:rsid w:val="001D3210"/>
    <w:rsid w:val="001D7845"/>
    <w:rsid w:val="001F20E3"/>
    <w:rsid w:val="001F25B1"/>
    <w:rsid w:val="001F2E9B"/>
    <w:rsid w:val="001F3317"/>
    <w:rsid w:val="001F49ED"/>
    <w:rsid w:val="00217D54"/>
    <w:rsid w:val="00222A02"/>
    <w:rsid w:val="002239C5"/>
    <w:rsid w:val="00233982"/>
    <w:rsid w:val="002345FE"/>
    <w:rsid w:val="00234E8C"/>
    <w:rsid w:val="0024139D"/>
    <w:rsid w:val="002451FD"/>
    <w:rsid w:val="00247D71"/>
    <w:rsid w:val="00251A37"/>
    <w:rsid w:val="0025736D"/>
    <w:rsid w:val="00266E8B"/>
    <w:rsid w:val="002734DE"/>
    <w:rsid w:val="002734E1"/>
    <w:rsid w:val="00274FCE"/>
    <w:rsid w:val="0027718A"/>
    <w:rsid w:val="00280EC4"/>
    <w:rsid w:val="00281D2F"/>
    <w:rsid w:val="0028354D"/>
    <w:rsid w:val="00284BC3"/>
    <w:rsid w:val="002877C7"/>
    <w:rsid w:val="00295D28"/>
    <w:rsid w:val="002A0316"/>
    <w:rsid w:val="002A35C4"/>
    <w:rsid w:val="002A6F96"/>
    <w:rsid w:val="002B0E85"/>
    <w:rsid w:val="002B2871"/>
    <w:rsid w:val="002B3145"/>
    <w:rsid w:val="002B48CF"/>
    <w:rsid w:val="002B5146"/>
    <w:rsid w:val="002B6009"/>
    <w:rsid w:val="002B6332"/>
    <w:rsid w:val="002C0C91"/>
    <w:rsid w:val="002C521E"/>
    <w:rsid w:val="002C65A9"/>
    <w:rsid w:val="002D461F"/>
    <w:rsid w:val="002D6E2E"/>
    <w:rsid w:val="002E0ED5"/>
    <w:rsid w:val="002E242D"/>
    <w:rsid w:val="002F0909"/>
    <w:rsid w:val="002F09F9"/>
    <w:rsid w:val="002F4558"/>
    <w:rsid w:val="002F7F6B"/>
    <w:rsid w:val="003002C6"/>
    <w:rsid w:val="00306E1C"/>
    <w:rsid w:val="00311267"/>
    <w:rsid w:val="00311865"/>
    <w:rsid w:val="00312132"/>
    <w:rsid w:val="00313836"/>
    <w:rsid w:val="003165CD"/>
    <w:rsid w:val="0032044D"/>
    <w:rsid w:val="00320C06"/>
    <w:rsid w:val="003211DB"/>
    <w:rsid w:val="00322A91"/>
    <w:rsid w:val="00322CF0"/>
    <w:rsid w:val="00323322"/>
    <w:rsid w:val="00326AF0"/>
    <w:rsid w:val="0033443C"/>
    <w:rsid w:val="00352018"/>
    <w:rsid w:val="003674ED"/>
    <w:rsid w:val="00370AEC"/>
    <w:rsid w:val="003760E3"/>
    <w:rsid w:val="0039574B"/>
    <w:rsid w:val="0039741A"/>
    <w:rsid w:val="003A7D10"/>
    <w:rsid w:val="003B2D20"/>
    <w:rsid w:val="003B3D01"/>
    <w:rsid w:val="003B590D"/>
    <w:rsid w:val="003D0FA6"/>
    <w:rsid w:val="003E7051"/>
    <w:rsid w:val="003F1D17"/>
    <w:rsid w:val="003F723A"/>
    <w:rsid w:val="003F7930"/>
    <w:rsid w:val="004003A0"/>
    <w:rsid w:val="00420FCC"/>
    <w:rsid w:val="0043637C"/>
    <w:rsid w:val="00437238"/>
    <w:rsid w:val="00441C0E"/>
    <w:rsid w:val="00444583"/>
    <w:rsid w:val="004741C4"/>
    <w:rsid w:val="00493663"/>
    <w:rsid w:val="0049493B"/>
    <w:rsid w:val="004A3762"/>
    <w:rsid w:val="004A3FAA"/>
    <w:rsid w:val="004A5FC2"/>
    <w:rsid w:val="004B2024"/>
    <w:rsid w:val="004C2DEC"/>
    <w:rsid w:val="004C5352"/>
    <w:rsid w:val="004D475B"/>
    <w:rsid w:val="004D5554"/>
    <w:rsid w:val="004D6515"/>
    <w:rsid w:val="004E30FE"/>
    <w:rsid w:val="004F2C26"/>
    <w:rsid w:val="004F3546"/>
    <w:rsid w:val="00505C46"/>
    <w:rsid w:val="0051006B"/>
    <w:rsid w:val="00513970"/>
    <w:rsid w:val="005253AE"/>
    <w:rsid w:val="0054080A"/>
    <w:rsid w:val="00547287"/>
    <w:rsid w:val="00561B01"/>
    <w:rsid w:val="00562776"/>
    <w:rsid w:val="005946DA"/>
    <w:rsid w:val="005A5586"/>
    <w:rsid w:val="005B0B26"/>
    <w:rsid w:val="005B27BC"/>
    <w:rsid w:val="005B320B"/>
    <w:rsid w:val="005B4F01"/>
    <w:rsid w:val="005B5645"/>
    <w:rsid w:val="005B6D9B"/>
    <w:rsid w:val="005B7AA0"/>
    <w:rsid w:val="005B7F04"/>
    <w:rsid w:val="005C3737"/>
    <w:rsid w:val="005D11D3"/>
    <w:rsid w:val="005F3F1D"/>
    <w:rsid w:val="0060420F"/>
    <w:rsid w:val="006045FC"/>
    <w:rsid w:val="00615285"/>
    <w:rsid w:val="0061648F"/>
    <w:rsid w:val="00630A0D"/>
    <w:rsid w:val="00631643"/>
    <w:rsid w:val="00631C82"/>
    <w:rsid w:val="00635828"/>
    <w:rsid w:val="006365D3"/>
    <w:rsid w:val="00636BA7"/>
    <w:rsid w:val="006435FC"/>
    <w:rsid w:val="00645FB4"/>
    <w:rsid w:val="00647D1F"/>
    <w:rsid w:val="0066105E"/>
    <w:rsid w:val="00664629"/>
    <w:rsid w:val="00667DD6"/>
    <w:rsid w:val="006722BC"/>
    <w:rsid w:val="00674A9E"/>
    <w:rsid w:val="0067531B"/>
    <w:rsid w:val="00676C8C"/>
    <w:rsid w:val="00681AD2"/>
    <w:rsid w:val="006A0F6A"/>
    <w:rsid w:val="006A15E9"/>
    <w:rsid w:val="006A3174"/>
    <w:rsid w:val="006C2787"/>
    <w:rsid w:val="006D0CDF"/>
    <w:rsid w:val="006D3BF4"/>
    <w:rsid w:val="006D56E4"/>
    <w:rsid w:val="00706E79"/>
    <w:rsid w:val="0072505A"/>
    <w:rsid w:val="00731C7F"/>
    <w:rsid w:val="00742271"/>
    <w:rsid w:val="007448A6"/>
    <w:rsid w:val="00750E4C"/>
    <w:rsid w:val="00752A32"/>
    <w:rsid w:val="00762396"/>
    <w:rsid w:val="00780799"/>
    <w:rsid w:val="00782266"/>
    <w:rsid w:val="007912EE"/>
    <w:rsid w:val="007A2C71"/>
    <w:rsid w:val="007A7AE4"/>
    <w:rsid w:val="007B027E"/>
    <w:rsid w:val="007B37E3"/>
    <w:rsid w:val="007B38DB"/>
    <w:rsid w:val="007B6ED8"/>
    <w:rsid w:val="007C2AC0"/>
    <w:rsid w:val="007C486A"/>
    <w:rsid w:val="007C7485"/>
    <w:rsid w:val="007D5223"/>
    <w:rsid w:val="007D658F"/>
    <w:rsid w:val="007E4B63"/>
    <w:rsid w:val="007E69A4"/>
    <w:rsid w:val="007E6F41"/>
    <w:rsid w:val="007F0927"/>
    <w:rsid w:val="007F375F"/>
    <w:rsid w:val="007F3A6C"/>
    <w:rsid w:val="007F6A47"/>
    <w:rsid w:val="0081479F"/>
    <w:rsid w:val="00816C5E"/>
    <w:rsid w:val="00823742"/>
    <w:rsid w:val="008247E8"/>
    <w:rsid w:val="00832504"/>
    <w:rsid w:val="008417C2"/>
    <w:rsid w:val="0084333C"/>
    <w:rsid w:val="00843B26"/>
    <w:rsid w:val="00847A42"/>
    <w:rsid w:val="008676BA"/>
    <w:rsid w:val="00870922"/>
    <w:rsid w:val="00881254"/>
    <w:rsid w:val="00884003"/>
    <w:rsid w:val="00895690"/>
    <w:rsid w:val="008A0BB7"/>
    <w:rsid w:val="008A184E"/>
    <w:rsid w:val="008A34C6"/>
    <w:rsid w:val="008B762C"/>
    <w:rsid w:val="008D4240"/>
    <w:rsid w:val="008E7373"/>
    <w:rsid w:val="00921B1B"/>
    <w:rsid w:val="00925A69"/>
    <w:rsid w:val="0094091E"/>
    <w:rsid w:val="009505B9"/>
    <w:rsid w:val="00950ED1"/>
    <w:rsid w:val="00956031"/>
    <w:rsid w:val="009578A7"/>
    <w:rsid w:val="00970946"/>
    <w:rsid w:val="0098085C"/>
    <w:rsid w:val="00983867"/>
    <w:rsid w:val="00984EE1"/>
    <w:rsid w:val="00985C55"/>
    <w:rsid w:val="00994002"/>
    <w:rsid w:val="009B38C9"/>
    <w:rsid w:val="009B3EBC"/>
    <w:rsid w:val="009B57BD"/>
    <w:rsid w:val="009B6A64"/>
    <w:rsid w:val="009C4B75"/>
    <w:rsid w:val="009C689F"/>
    <w:rsid w:val="009C7005"/>
    <w:rsid w:val="009D413D"/>
    <w:rsid w:val="009E1CDF"/>
    <w:rsid w:val="009E5734"/>
    <w:rsid w:val="009E72EA"/>
    <w:rsid w:val="009E732A"/>
    <w:rsid w:val="009E76E4"/>
    <w:rsid w:val="009E7DD7"/>
    <w:rsid w:val="009F0C05"/>
    <w:rsid w:val="009F153E"/>
    <w:rsid w:val="009F1B23"/>
    <w:rsid w:val="009F2671"/>
    <w:rsid w:val="009F34B4"/>
    <w:rsid w:val="009F7E1C"/>
    <w:rsid w:val="00A02CB8"/>
    <w:rsid w:val="00A12763"/>
    <w:rsid w:val="00A14750"/>
    <w:rsid w:val="00A23F21"/>
    <w:rsid w:val="00A348AF"/>
    <w:rsid w:val="00A369C8"/>
    <w:rsid w:val="00A4007C"/>
    <w:rsid w:val="00A5049C"/>
    <w:rsid w:val="00A50B4F"/>
    <w:rsid w:val="00A53C23"/>
    <w:rsid w:val="00A55D05"/>
    <w:rsid w:val="00A55E18"/>
    <w:rsid w:val="00A6237F"/>
    <w:rsid w:val="00A66963"/>
    <w:rsid w:val="00A708E5"/>
    <w:rsid w:val="00A722CD"/>
    <w:rsid w:val="00A812DD"/>
    <w:rsid w:val="00A8282D"/>
    <w:rsid w:val="00A877B5"/>
    <w:rsid w:val="00A90E3C"/>
    <w:rsid w:val="00AA3F99"/>
    <w:rsid w:val="00AA66E2"/>
    <w:rsid w:val="00AA75F4"/>
    <w:rsid w:val="00AB34D5"/>
    <w:rsid w:val="00AC42E9"/>
    <w:rsid w:val="00AC5B10"/>
    <w:rsid w:val="00AC7F86"/>
    <w:rsid w:val="00AE0DC9"/>
    <w:rsid w:val="00AE2E5B"/>
    <w:rsid w:val="00AE6B72"/>
    <w:rsid w:val="00B046AB"/>
    <w:rsid w:val="00B052EB"/>
    <w:rsid w:val="00B07BE7"/>
    <w:rsid w:val="00B16854"/>
    <w:rsid w:val="00B23543"/>
    <w:rsid w:val="00B2769D"/>
    <w:rsid w:val="00B3737A"/>
    <w:rsid w:val="00B427BB"/>
    <w:rsid w:val="00B47957"/>
    <w:rsid w:val="00B50B68"/>
    <w:rsid w:val="00B6023B"/>
    <w:rsid w:val="00B66CDC"/>
    <w:rsid w:val="00B800E2"/>
    <w:rsid w:val="00B83188"/>
    <w:rsid w:val="00B8622C"/>
    <w:rsid w:val="00B93A42"/>
    <w:rsid w:val="00B9551B"/>
    <w:rsid w:val="00BB4793"/>
    <w:rsid w:val="00BB7222"/>
    <w:rsid w:val="00BC6AFC"/>
    <w:rsid w:val="00BE156B"/>
    <w:rsid w:val="00BE48FE"/>
    <w:rsid w:val="00BE6FB2"/>
    <w:rsid w:val="00BF7C2D"/>
    <w:rsid w:val="00BF7ED5"/>
    <w:rsid w:val="00C0572B"/>
    <w:rsid w:val="00C06EB1"/>
    <w:rsid w:val="00C16AB8"/>
    <w:rsid w:val="00C261CA"/>
    <w:rsid w:val="00C314A4"/>
    <w:rsid w:val="00C31BC6"/>
    <w:rsid w:val="00C37E51"/>
    <w:rsid w:val="00C613C8"/>
    <w:rsid w:val="00C6326C"/>
    <w:rsid w:val="00C63C74"/>
    <w:rsid w:val="00C64AEA"/>
    <w:rsid w:val="00C66240"/>
    <w:rsid w:val="00C71EC6"/>
    <w:rsid w:val="00C978A7"/>
    <w:rsid w:val="00CA18EB"/>
    <w:rsid w:val="00CB37FA"/>
    <w:rsid w:val="00CC188C"/>
    <w:rsid w:val="00CC76D6"/>
    <w:rsid w:val="00CE60B2"/>
    <w:rsid w:val="00D0637D"/>
    <w:rsid w:val="00D161AB"/>
    <w:rsid w:val="00D21B24"/>
    <w:rsid w:val="00D3400C"/>
    <w:rsid w:val="00D35FAE"/>
    <w:rsid w:val="00D42CD5"/>
    <w:rsid w:val="00D432DD"/>
    <w:rsid w:val="00D529CA"/>
    <w:rsid w:val="00D61D3C"/>
    <w:rsid w:val="00D658FF"/>
    <w:rsid w:val="00D81ABE"/>
    <w:rsid w:val="00DA06EF"/>
    <w:rsid w:val="00DA2000"/>
    <w:rsid w:val="00DA3EFA"/>
    <w:rsid w:val="00DA4495"/>
    <w:rsid w:val="00DA5926"/>
    <w:rsid w:val="00DA7AB5"/>
    <w:rsid w:val="00DB0B76"/>
    <w:rsid w:val="00DC7E2A"/>
    <w:rsid w:val="00DE6E24"/>
    <w:rsid w:val="00DF055D"/>
    <w:rsid w:val="00DF549F"/>
    <w:rsid w:val="00E30C28"/>
    <w:rsid w:val="00E330C1"/>
    <w:rsid w:val="00E43F18"/>
    <w:rsid w:val="00E5440D"/>
    <w:rsid w:val="00E5641C"/>
    <w:rsid w:val="00E610D4"/>
    <w:rsid w:val="00E65474"/>
    <w:rsid w:val="00E654C7"/>
    <w:rsid w:val="00E6581F"/>
    <w:rsid w:val="00E667D1"/>
    <w:rsid w:val="00E80309"/>
    <w:rsid w:val="00E83B5D"/>
    <w:rsid w:val="00E8754A"/>
    <w:rsid w:val="00E90CB7"/>
    <w:rsid w:val="00E90FF5"/>
    <w:rsid w:val="00E94124"/>
    <w:rsid w:val="00EA1224"/>
    <w:rsid w:val="00EA741C"/>
    <w:rsid w:val="00EB1A61"/>
    <w:rsid w:val="00EC41D4"/>
    <w:rsid w:val="00EC67F8"/>
    <w:rsid w:val="00ED1E0E"/>
    <w:rsid w:val="00EE190E"/>
    <w:rsid w:val="00EE6EB2"/>
    <w:rsid w:val="00EF27FF"/>
    <w:rsid w:val="00EF4112"/>
    <w:rsid w:val="00EF7413"/>
    <w:rsid w:val="00F07D41"/>
    <w:rsid w:val="00F26D0B"/>
    <w:rsid w:val="00F27D64"/>
    <w:rsid w:val="00F30A1E"/>
    <w:rsid w:val="00F31F0B"/>
    <w:rsid w:val="00F46FE9"/>
    <w:rsid w:val="00F51557"/>
    <w:rsid w:val="00F5192B"/>
    <w:rsid w:val="00F61226"/>
    <w:rsid w:val="00F6552D"/>
    <w:rsid w:val="00F664C1"/>
    <w:rsid w:val="00F70156"/>
    <w:rsid w:val="00F73112"/>
    <w:rsid w:val="00F82C72"/>
    <w:rsid w:val="00F860AF"/>
    <w:rsid w:val="00F91D73"/>
    <w:rsid w:val="00F92C5D"/>
    <w:rsid w:val="00F92FEE"/>
    <w:rsid w:val="00F95777"/>
    <w:rsid w:val="00F96514"/>
    <w:rsid w:val="00FA0277"/>
    <w:rsid w:val="00FB3B48"/>
    <w:rsid w:val="00FB6265"/>
    <w:rsid w:val="00FB6841"/>
    <w:rsid w:val="00FC014F"/>
    <w:rsid w:val="00FC020D"/>
    <w:rsid w:val="00FC0744"/>
    <w:rsid w:val="00FC61AA"/>
    <w:rsid w:val="00FD74DA"/>
    <w:rsid w:val="00FF26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4727B"/>
  <w15:docId w15:val="{D4BEA805-2108-4582-AB50-A4F1009E8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5E9"/>
    <w:pPr>
      <w:spacing w:after="0" w:line="240" w:lineRule="auto"/>
    </w:pPr>
    <w:rPr>
      <w:rFonts w:eastAsiaTheme="minorEastAsia" w:cs="Times New Roman"/>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61CA"/>
    <w:pPr>
      <w:ind w:left="720"/>
      <w:contextualSpacing/>
    </w:pPr>
  </w:style>
  <w:style w:type="paragraph" w:styleId="a4">
    <w:name w:val="No Spacing"/>
    <w:basedOn w:val="a"/>
    <w:uiPriority w:val="1"/>
    <w:qFormat/>
    <w:rsid w:val="00C261CA"/>
    <w:rPr>
      <w:szCs w:val="32"/>
    </w:rPr>
  </w:style>
  <w:style w:type="paragraph" w:styleId="a5">
    <w:name w:val="footer"/>
    <w:basedOn w:val="a"/>
    <w:link w:val="a6"/>
    <w:uiPriority w:val="99"/>
    <w:unhideWhenUsed/>
    <w:rsid w:val="00C261CA"/>
    <w:pPr>
      <w:tabs>
        <w:tab w:val="center" w:pos="4819"/>
        <w:tab w:val="right" w:pos="9639"/>
      </w:tabs>
    </w:pPr>
  </w:style>
  <w:style w:type="character" w:customStyle="1" w:styleId="a6">
    <w:name w:val="Нижний колонтитул Знак"/>
    <w:basedOn w:val="a0"/>
    <w:link w:val="a5"/>
    <w:uiPriority w:val="99"/>
    <w:rsid w:val="00C261CA"/>
    <w:rPr>
      <w:rFonts w:eastAsiaTheme="minorEastAsia" w:cs="Times New Roman"/>
      <w:sz w:val="24"/>
      <w:szCs w:val="24"/>
      <w:lang w:val="ru-RU"/>
    </w:rPr>
  </w:style>
  <w:style w:type="character" w:customStyle="1" w:styleId="a7">
    <w:name w:val="Другое_"/>
    <w:basedOn w:val="a0"/>
    <w:link w:val="a8"/>
    <w:locked/>
    <w:rsid w:val="00C261CA"/>
    <w:rPr>
      <w:rFonts w:ascii="Times New Roman" w:eastAsia="Times New Roman" w:hAnsi="Times New Roman"/>
    </w:rPr>
  </w:style>
  <w:style w:type="paragraph" w:customStyle="1" w:styleId="a8">
    <w:name w:val="Другое"/>
    <w:basedOn w:val="a"/>
    <w:link w:val="a7"/>
    <w:rsid w:val="00C261CA"/>
    <w:pPr>
      <w:widowControl w:val="0"/>
      <w:spacing w:line="252" w:lineRule="auto"/>
    </w:pPr>
    <w:rPr>
      <w:rFonts w:ascii="Times New Roman" w:eastAsia="Times New Roman" w:hAnsi="Times New Roman" w:cstheme="minorBidi"/>
      <w:sz w:val="22"/>
      <w:szCs w:val="22"/>
      <w:lang w:val="uk-UA"/>
    </w:rPr>
  </w:style>
  <w:style w:type="character" w:customStyle="1" w:styleId="a9">
    <w:name w:val="Подпись к таблице_"/>
    <w:basedOn w:val="a0"/>
    <w:link w:val="aa"/>
    <w:locked/>
    <w:rsid w:val="00C261CA"/>
    <w:rPr>
      <w:rFonts w:ascii="Times New Roman" w:eastAsia="Times New Roman" w:hAnsi="Times New Roman"/>
      <w:b/>
      <w:bCs/>
      <w:sz w:val="28"/>
      <w:szCs w:val="28"/>
    </w:rPr>
  </w:style>
  <w:style w:type="paragraph" w:customStyle="1" w:styleId="aa">
    <w:name w:val="Подпись к таблице"/>
    <w:basedOn w:val="a"/>
    <w:link w:val="a9"/>
    <w:rsid w:val="00C261CA"/>
    <w:pPr>
      <w:widowControl w:val="0"/>
    </w:pPr>
    <w:rPr>
      <w:rFonts w:ascii="Times New Roman" w:eastAsia="Times New Roman" w:hAnsi="Times New Roman" w:cstheme="minorBidi"/>
      <w:b/>
      <w:bCs/>
      <w:sz w:val="28"/>
      <w:szCs w:val="28"/>
      <w:lang w:val="uk-UA"/>
    </w:rPr>
  </w:style>
  <w:style w:type="paragraph" w:styleId="ab">
    <w:name w:val="Normal (Web)"/>
    <w:basedOn w:val="a"/>
    <w:uiPriority w:val="99"/>
    <w:unhideWhenUsed/>
    <w:rsid w:val="00C261CA"/>
    <w:pPr>
      <w:spacing w:before="100" w:beforeAutospacing="1" w:after="100" w:afterAutospacing="1"/>
    </w:pPr>
    <w:rPr>
      <w:rFonts w:ascii="Times New Roman" w:eastAsia="Times New Roman" w:hAnsi="Times New Roman"/>
      <w:lang w:eastAsia="ru-RU"/>
    </w:rPr>
  </w:style>
  <w:style w:type="paragraph" w:customStyle="1" w:styleId="2">
    <w:name w:val="Основной текст2"/>
    <w:basedOn w:val="a"/>
    <w:uiPriority w:val="99"/>
    <w:rsid w:val="00C261CA"/>
    <w:pPr>
      <w:widowControl w:val="0"/>
      <w:spacing w:line="259" w:lineRule="auto"/>
      <w:ind w:firstLine="400"/>
    </w:pPr>
    <w:rPr>
      <w:rFonts w:ascii="Times New Roman" w:eastAsia="Times New Roman" w:hAnsi="Times New Roman"/>
      <w:color w:val="000000"/>
      <w:sz w:val="26"/>
      <w:szCs w:val="26"/>
      <w:lang w:val="uk-UA" w:eastAsia="uk-UA" w:bidi="uk-UA"/>
    </w:rPr>
  </w:style>
  <w:style w:type="character" w:styleId="ac">
    <w:name w:val="Placeholder Text"/>
    <w:basedOn w:val="a0"/>
    <w:uiPriority w:val="99"/>
    <w:semiHidden/>
    <w:rsid w:val="00615285"/>
    <w:rPr>
      <w:color w:val="808080"/>
    </w:rPr>
  </w:style>
  <w:style w:type="character" w:styleId="ad">
    <w:name w:val="Strong"/>
    <w:basedOn w:val="a0"/>
    <w:uiPriority w:val="22"/>
    <w:qFormat/>
    <w:rsid w:val="00A50B4F"/>
    <w:rPr>
      <w:b/>
      <w:bCs/>
    </w:rPr>
  </w:style>
  <w:style w:type="paragraph" w:styleId="ae">
    <w:name w:val="Balloon Text"/>
    <w:basedOn w:val="a"/>
    <w:link w:val="af"/>
    <w:uiPriority w:val="99"/>
    <w:semiHidden/>
    <w:unhideWhenUsed/>
    <w:rsid w:val="0024139D"/>
    <w:rPr>
      <w:rFonts w:ascii="Tahoma" w:hAnsi="Tahoma" w:cs="Tahoma"/>
      <w:sz w:val="16"/>
      <w:szCs w:val="16"/>
    </w:rPr>
  </w:style>
  <w:style w:type="character" w:customStyle="1" w:styleId="af">
    <w:name w:val="Текст выноски Знак"/>
    <w:basedOn w:val="a0"/>
    <w:link w:val="ae"/>
    <w:uiPriority w:val="99"/>
    <w:semiHidden/>
    <w:rsid w:val="0024139D"/>
    <w:rPr>
      <w:rFonts w:ascii="Tahoma" w:eastAsiaTheme="minorEastAsia" w:hAnsi="Tahoma" w:cs="Tahoma"/>
      <w:sz w:val="16"/>
      <w:szCs w:val="16"/>
      <w:lang w:val="ru-RU"/>
    </w:rPr>
  </w:style>
  <w:style w:type="table" w:styleId="af0">
    <w:name w:val="Table Grid"/>
    <w:basedOn w:val="a1"/>
    <w:uiPriority w:val="59"/>
    <w:rsid w:val="00F46FE9"/>
    <w:pPr>
      <w:spacing w:after="0" w:line="240" w:lineRule="auto"/>
    </w:pPr>
    <w:rPr>
      <w:rFonts w:eastAsiaTheme="minorEastAsia"/>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089133">
      <w:bodyDiv w:val="1"/>
      <w:marLeft w:val="0"/>
      <w:marRight w:val="0"/>
      <w:marTop w:val="0"/>
      <w:marBottom w:val="0"/>
      <w:divBdr>
        <w:top w:val="none" w:sz="0" w:space="0" w:color="auto"/>
        <w:left w:val="none" w:sz="0" w:space="0" w:color="auto"/>
        <w:bottom w:val="none" w:sz="0" w:space="0" w:color="auto"/>
        <w:right w:val="none" w:sz="0" w:space="0" w:color="auto"/>
      </w:divBdr>
    </w:div>
    <w:div w:id="1249651352">
      <w:bodyDiv w:val="1"/>
      <w:marLeft w:val="0"/>
      <w:marRight w:val="0"/>
      <w:marTop w:val="0"/>
      <w:marBottom w:val="0"/>
      <w:divBdr>
        <w:top w:val="none" w:sz="0" w:space="0" w:color="auto"/>
        <w:left w:val="none" w:sz="0" w:space="0" w:color="auto"/>
        <w:bottom w:val="none" w:sz="0" w:space="0" w:color="auto"/>
        <w:right w:val="none" w:sz="0" w:space="0" w:color="auto"/>
      </w:divBdr>
    </w:div>
    <w:div w:id="211327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E0BC8-B617-4B71-9045-F02C4DE32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877</TotalTime>
  <Pages>12</Pages>
  <Words>2849</Words>
  <Characters>16240</Characters>
  <Application>Microsoft Office Word</Application>
  <DocSecurity>0</DocSecurity>
  <Lines>135</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Світлана</dc:creator>
  <cp:lastModifiedBy>user-tmr</cp:lastModifiedBy>
  <cp:revision>153</cp:revision>
  <cp:lastPrinted>2026-07-28T06:02:00Z</cp:lastPrinted>
  <dcterms:created xsi:type="dcterms:W3CDTF">2025-09-30T06:26:00Z</dcterms:created>
  <dcterms:modified xsi:type="dcterms:W3CDTF">2026-09-04T12:18:00Z</dcterms:modified>
</cp:coreProperties>
</file>